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F5A8" w14:textId="6873C6A5" w:rsidR="009558FC" w:rsidRPr="00AD08C2" w:rsidRDefault="009558FC" w:rsidP="0063410F">
      <w:pPr>
        <w:pBdr>
          <w:bottom w:val="single" w:sz="6" w:space="1" w:color="auto"/>
        </w:pBdr>
        <w:rPr>
          <w:sz w:val="22"/>
        </w:rPr>
      </w:pPr>
      <w:bookmarkStart w:id="0" w:name="_GoBack"/>
      <w:bookmarkEnd w:id="0"/>
      <w:r w:rsidRPr="00AD08C2">
        <w:rPr>
          <w:smallCaps/>
          <w:sz w:val="32"/>
          <w:szCs w:val="36"/>
        </w:rPr>
        <w:t>Kirsten E. Martin</w:t>
      </w:r>
      <w:r w:rsidR="0063410F" w:rsidRPr="00AD08C2">
        <w:rPr>
          <w:smallCaps/>
          <w:sz w:val="22"/>
        </w:rPr>
        <w:tab/>
      </w:r>
      <w:r w:rsidRPr="00AD08C2">
        <w:rPr>
          <w:smallCaps/>
          <w:sz w:val="22"/>
        </w:rPr>
        <w:tab/>
      </w:r>
      <w:r w:rsidRPr="00AD08C2">
        <w:rPr>
          <w:smallCaps/>
          <w:sz w:val="22"/>
        </w:rPr>
        <w:tab/>
      </w:r>
      <w:r w:rsidR="0063410F" w:rsidRPr="00AD08C2">
        <w:rPr>
          <w:smallCaps/>
          <w:sz w:val="22"/>
        </w:rPr>
        <w:t xml:space="preserve"> </w:t>
      </w:r>
      <w:r w:rsidR="00922A69" w:rsidRPr="00AD08C2">
        <w:rPr>
          <w:smallCaps/>
          <w:sz w:val="22"/>
        </w:rPr>
        <w:t xml:space="preserve">    </w:t>
      </w:r>
      <w:r w:rsidRPr="00AD08C2">
        <w:rPr>
          <w:smallCaps/>
          <w:sz w:val="22"/>
        </w:rPr>
        <w:tab/>
      </w:r>
      <w:proofErr w:type="gramStart"/>
      <w:r w:rsidRPr="00AD08C2">
        <w:rPr>
          <w:smallCaps/>
          <w:sz w:val="22"/>
        </w:rPr>
        <w:tab/>
      </w:r>
      <w:r w:rsidR="00922A69" w:rsidRPr="00AD08C2">
        <w:rPr>
          <w:smallCaps/>
          <w:sz w:val="22"/>
        </w:rPr>
        <w:t xml:space="preserve">  </w:t>
      </w:r>
      <w:r w:rsidR="008B58C4" w:rsidRPr="00AD08C2">
        <w:rPr>
          <w:smallCaps/>
          <w:sz w:val="22"/>
        </w:rPr>
        <w:tab/>
      </w:r>
      <w:proofErr w:type="gramEnd"/>
      <w:r w:rsidR="008B58C4" w:rsidRPr="00AD08C2">
        <w:rPr>
          <w:smallCaps/>
          <w:sz w:val="22"/>
        </w:rPr>
        <w:tab/>
        <w:t xml:space="preserve">     </w:t>
      </w:r>
      <w:r w:rsidRPr="00AD08C2">
        <w:rPr>
          <w:smallCaps/>
          <w:sz w:val="22"/>
        </w:rPr>
        <w:t>Curriculum Vitae</w:t>
      </w:r>
    </w:p>
    <w:p w14:paraId="1E93E076" w14:textId="77777777" w:rsidR="0067092A" w:rsidRPr="00AD08C2" w:rsidRDefault="0067092A" w:rsidP="0067092A">
      <w:pPr>
        <w:rPr>
          <w:sz w:val="2"/>
          <w:szCs w:val="2"/>
        </w:rPr>
      </w:pPr>
    </w:p>
    <w:p w14:paraId="2A16CBB6" w14:textId="6E503097" w:rsidR="00312D63" w:rsidRPr="00AD08C2" w:rsidRDefault="00AF5E74" w:rsidP="00C8265F">
      <w:pPr>
        <w:pBdr>
          <w:bottom w:val="single" w:sz="6" w:space="1" w:color="auto"/>
        </w:pBdr>
        <w:rPr>
          <w:sz w:val="20"/>
          <w:szCs w:val="20"/>
        </w:rPr>
      </w:pPr>
      <w:r w:rsidRPr="00AD08C2">
        <w:rPr>
          <w:sz w:val="20"/>
          <w:szCs w:val="20"/>
        </w:rPr>
        <w:t xml:space="preserve">615 </w:t>
      </w:r>
      <w:proofErr w:type="spellStart"/>
      <w:r w:rsidRPr="00AD08C2">
        <w:rPr>
          <w:sz w:val="20"/>
          <w:szCs w:val="20"/>
        </w:rPr>
        <w:t>Funger</w:t>
      </w:r>
      <w:proofErr w:type="spellEnd"/>
      <w:r w:rsidRPr="00AD08C2">
        <w:rPr>
          <w:sz w:val="20"/>
          <w:szCs w:val="20"/>
        </w:rPr>
        <w:t xml:space="preserve"> Hall</w:t>
      </w:r>
      <w:r w:rsidR="00621F43" w:rsidRPr="00AD08C2">
        <w:rPr>
          <w:sz w:val="20"/>
          <w:szCs w:val="20"/>
        </w:rPr>
        <w:t xml:space="preserve"> ∙ </w:t>
      </w:r>
      <w:r w:rsidRPr="00AD08C2">
        <w:rPr>
          <w:sz w:val="20"/>
          <w:szCs w:val="20"/>
        </w:rPr>
        <w:t>2201 G St NW</w:t>
      </w:r>
      <w:r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FB0280" w:rsidRPr="00AD08C2">
        <w:rPr>
          <w:sz w:val="20"/>
          <w:szCs w:val="20"/>
        </w:rPr>
        <w:tab/>
      </w:r>
      <w:r w:rsidR="005F23D3" w:rsidRPr="00AD08C2">
        <w:rPr>
          <w:sz w:val="20"/>
          <w:szCs w:val="20"/>
        </w:rPr>
        <w:tab/>
      </w:r>
      <w:r w:rsidR="005F23D3" w:rsidRPr="00AD08C2">
        <w:rPr>
          <w:sz w:val="20"/>
          <w:szCs w:val="20"/>
        </w:rPr>
        <w:tab/>
      </w:r>
      <w:r w:rsidR="005F23D3" w:rsidRPr="00AD08C2">
        <w:rPr>
          <w:sz w:val="20"/>
          <w:szCs w:val="20"/>
        </w:rPr>
        <w:tab/>
      </w:r>
      <w:r w:rsidR="00352C1F" w:rsidRPr="00AD08C2">
        <w:rPr>
          <w:sz w:val="20"/>
          <w:szCs w:val="20"/>
        </w:rPr>
        <w:t xml:space="preserve">            </w:t>
      </w:r>
      <w:r w:rsidR="00FF4261" w:rsidRPr="00AD08C2">
        <w:rPr>
          <w:sz w:val="20"/>
          <w:szCs w:val="20"/>
        </w:rPr>
        <w:t xml:space="preserve">      </w:t>
      </w:r>
      <w:r w:rsidR="00621F43" w:rsidRPr="00AD08C2">
        <w:rPr>
          <w:sz w:val="20"/>
          <w:szCs w:val="20"/>
        </w:rPr>
        <w:tab/>
        <w:t xml:space="preserve">   </w:t>
      </w:r>
      <w:r w:rsidRPr="00AD08C2">
        <w:rPr>
          <w:sz w:val="20"/>
          <w:szCs w:val="20"/>
        </w:rPr>
        <w:t>(202) 994-2478</w:t>
      </w:r>
    </w:p>
    <w:p w14:paraId="4791CB7A" w14:textId="5FA89113" w:rsidR="0058784C" w:rsidRPr="00AD08C2" w:rsidRDefault="00AF5E74" w:rsidP="00C8265F">
      <w:pPr>
        <w:pBdr>
          <w:bottom w:val="single" w:sz="6" w:space="1" w:color="auto"/>
        </w:pBdr>
        <w:rPr>
          <w:sz w:val="20"/>
          <w:szCs w:val="20"/>
        </w:rPr>
      </w:pPr>
      <w:r w:rsidRPr="00AD08C2">
        <w:rPr>
          <w:sz w:val="20"/>
          <w:szCs w:val="20"/>
        </w:rPr>
        <w:t>Washington DC 20052</w:t>
      </w:r>
      <w:r w:rsidR="00621F43" w:rsidRPr="00AD08C2">
        <w:rPr>
          <w:sz w:val="20"/>
          <w:szCs w:val="20"/>
        </w:rPr>
        <w:tab/>
      </w:r>
      <w:r w:rsidR="00621F43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FB0280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Pr="00AD08C2">
        <w:rPr>
          <w:sz w:val="20"/>
          <w:szCs w:val="20"/>
        </w:rPr>
        <w:t xml:space="preserve">             </w:t>
      </w:r>
      <w:r w:rsidR="00E56C5E" w:rsidRPr="00AD08C2">
        <w:rPr>
          <w:sz w:val="20"/>
          <w:szCs w:val="20"/>
        </w:rPr>
        <w:t>martink@</w:t>
      </w:r>
      <w:r w:rsidRPr="00AD08C2">
        <w:rPr>
          <w:sz w:val="20"/>
          <w:szCs w:val="20"/>
        </w:rPr>
        <w:t>gwu</w:t>
      </w:r>
      <w:r w:rsidR="00E56C5E" w:rsidRPr="00AD08C2">
        <w:rPr>
          <w:sz w:val="20"/>
          <w:szCs w:val="20"/>
        </w:rPr>
        <w:t>.edu</w:t>
      </w:r>
      <w:r w:rsidR="00C8265F" w:rsidRPr="00AD08C2">
        <w:rPr>
          <w:sz w:val="20"/>
          <w:szCs w:val="20"/>
        </w:rPr>
        <w:tab/>
        <w:t xml:space="preserve"> </w:t>
      </w:r>
    </w:p>
    <w:p w14:paraId="3F37D04D" w14:textId="77777777" w:rsidR="00740BB9" w:rsidRPr="00AD08C2" w:rsidRDefault="00740BB9" w:rsidP="00FB3A50">
      <w:pPr>
        <w:pBdr>
          <w:bottom w:val="single" w:sz="6" w:space="1" w:color="auto"/>
        </w:pBdr>
        <w:rPr>
          <w:sz w:val="16"/>
          <w:szCs w:val="16"/>
        </w:rPr>
      </w:pPr>
    </w:p>
    <w:p w14:paraId="5B3EF0AA" w14:textId="77777777" w:rsidR="00142844" w:rsidRPr="00AD08C2" w:rsidRDefault="00C8265F" w:rsidP="00142844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 xml:space="preserve">Academic </w:t>
      </w:r>
      <w:r w:rsidR="00AC489D" w:rsidRPr="00AD08C2">
        <w:rPr>
          <w:smallCaps/>
          <w:sz w:val="22"/>
        </w:rPr>
        <w:t>Appointments</w:t>
      </w:r>
    </w:p>
    <w:p w14:paraId="18A389AB" w14:textId="77777777" w:rsidR="00BB3340" w:rsidRPr="00AD08C2" w:rsidRDefault="00BB3340" w:rsidP="00C8265F">
      <w:pPr>
        <w:rPr>
          <w:sz w:val="12"/>
          <w:szCs w:val="16"/>
        </w:rPr>
      </w:pPr>
    </w:p>
    <w:p w14:paraId="54E52BC7" w14:textId="72B8ACD5" w:rsidR="00385A86" w:rsidRPr="00AD08C2" w:rsidRDefault="00385A86" w:rsidP="00385A86">
      <w:pPr>
        <w:rPr>
          <w:sz w:val="20"/>
          <w:szCs w:val="22"/>
        </w:rPr>
      </w:pPr>
      <w:r w:rsidRPr="00AD08C2">
        <w:rPr>
          <w:sz w:val="22"/>
          <w:szCs w:val="23"/>
        </w:rPr>
        <w:t>2012-</w:t>
      </w:r>
      <w:r w:rsidR="00C911F3" w:rsidRPr="00AD08C2">
        <w:rPr>
          <w:sz w:val="22"/>
          <w:szCs w:val="23"/>
        </w:rPr>
        <w:t>current</w:t>
      </w:r>
      <w:r w:rsidR="00C911F3" w:rsidRPr="00AD08C2">
        <w:rPr>
          <w:sz w:val="22"/>
          <w:szCs w:val="23"/>
        </w:rPr>
        <w:tab/>
      </w:r>
      <w:r w:rsidR="00AF5E74"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>The George Washington University, School of Business</w:t>
      </w:r>
    </w:p>
    <w:p w14:paraId="76CD5625" w14:textId="77777777" w:rsidR="00385A86" w:rsidRPr="00AD08C2" w:rsidRDefault="00385A86" w:rsidP="00385A86">
      <w:pPr>
        <w:ind w:left="1440" w:firstLine="720"/>
        <w:rPr>
          <w:sz w:val="20"/>
          <w:szCs w:val="22"/>
        </w:rPr>
      </w:pPr>
      <w:r w:rsidRPr="00AD08C2">
        <w:rPr>
          <w:sz w:val="20"/>
          <w:szCs w:val="22"/>
        </w:rPr>
        <w:t xml:space="preserve">Assistant Professor of Business Administration, </w:t>
      </w:r>
    </w:p>
    <w:p w14:paraId="3E6EB603" w14:textId="77777777" w:rsidR="00385A86" w:rsidRPr="00AD08C2" w:rsidRDefault="00385A86" w:rsidP="00385A86">
      <w:pPr>
        <w:rPr>
          <w:sz w:val="20"/>
          <w:szCs w:val="22"/>
        </w:rPr>
      </w:pPr>
      <w:r w:rsidRPr="00AD08C2">
        <w:rPr>
          <w:sz w:val="20"/>
          <w:szCs w:val="22"/>
        </w:rPr>
        <w:tab/>
      </w:r>
      <w:r w:rsidRPr="00AD08C2">
        <w:rPr>
          <w:sz w:val="20"/>
          <w:szCs w:val="22"/>
        </w:rPr>
        <w:tab/>
      </w:r>
      <w:r w:rsidRPr="00AD08C2">
        <w:rPr>
          <w:sz w:val="20"/>
          <w:szCs w:val="22"/>
        </w:rPr>
        <w:tab/>
        <w:t>Department of Strategic Management &amp; Public Policy</w:t>
      </w:r>
    </w:p>
    <w:p w14:paraId="38497293" w14:textId="77777777" w:rsidR="00385A86" w:rsidRPr="00AD08C2" w:rsidRDefault="00385A86" w:rsidP="00385A86">
      <w:pPr>
        <w:rPr>
          <w:sz w:val="12"/>
          <w:szCs w:val="16"/>
        </w:rPr>
      </w:pPr>
    </w:p>
    <w:p w14:paraId="74BD30F0" w14:textId="251B3AE4" w:rsidR="00385A86" w:rsidRPr="00AD08C2" w:rsidRDefault="00C911F3" w:rsidP="00385A86">
      <w:pPr>
        <w:rPr>
          <w:sz w:val="20"/>
          <w:szCs w:val="22"/>
        </w:rPr>
      </w:pPr>
      <w:r w:rsidRPr="00AD08C2">
        <w:rPr>
          <w:sz w:val="22"/>
          <w:szCs w:val="23"/>
        </w:rPr>
        <w:t>2006-</w:t>
      </w:r>
      <w:r w:rsidR="00385A86" w:rsidRPr="00AD08C2">
        <w:rPr>
          <w:sz w:val="22"/>
          <w:szCs w:val="23"/>
        </w:rPr>
        <w:t>2012</w:t>
      </w:r>
      <w:r w:rsidR="00226038" w:rsidRPr="00AD08C2">
        <w:rPr>
          <w:sz w:val="22"/>
          <w:szCs w:val="23"/>
        </w:rPr>
        <w:t xml:space="preserve"> </w:t>
      </w:r>
      <w:r w:rsidR="00142844" w:rsidRPr="00AD08C2">
        <w:rPr>
          <w:sz w:val="22"/>
          <w:szCs w:val="23"/>
        </w:rPr>
        <w:tab/>
      </w:r>
      <w:r w:rsidR="00AF5E74" w:rsidRPr="00AD08C2">
        <w:rPr>
          <w:sz w:val="22"/>
          <w:szCs w:val="23"/>
        </w:rPr>
        <w:tab/>
      </w:r>
      <w:r w:rsidR="00385A86" w:rsidRPr="00AD08C2">
        <w:rPr>
          <w:sz w:val="20"/>
          <w:szCs w:val="22"/>
        </w:rPr>
        <w:t xml:space="preserve">The Catholic University of America  </w:t>
      </w:r>
    </w:p>
    <w:p w14:paraId="190B6897" w14:textId="77777777" w:rsidR="00F60D0B" w:rsidRPr="00AD08C2" w:rsidRDefault="00226038" w:rsidP="00385A86">
      <w:pPr>
        <w:ind w:left="1440" w:firstLine="720"/>
        <w:rPr>
          <w:sz w:val="20"/>
          <w:szCs w:val="22"/>
        </w:rPr>
      </w:pPr>
      <w:r w:rsidRPr="00AD08C2">
        <w:rPr>
          <w:sz w:val="20"/>
          <w:szCs w:val="22"/>
        </w:rPr>
        <w:t>Assistant P</w:t>
      </w:r>
      <w:r w:rsidR="00C8265F" w:rsidRPr="00AD08C2">
        <w:rPr>
          <w:sz w:val="20"/>
          <w:szCs w:val="22"/>
        </w:rPr>
        <w:t>rofessor</w:t>
      </w:r>
      <w:r w:rsidR="00F60D0B" w:rsidRPr="00AD08C2">
        <w:rPr>
          <w:sz w:val="20"/>
          <w:szCs w:val="22"/>
        </w:rPr>
        <w:t xml:space="preserve"> of Management</w:t>
      </w:r>
    </w:p>
    <w:p w14:paraId="65B83701" w14:textId="77777777" w:rsidR="00224797" w:rsidRPr="00AD08C2" w:rsidRDefault="00224797" w:rsidP="00224797">
      <w:pPr>
        <w:rPr>
          <w:sz w:val="12"/>
          <w:szCs w:val="16"/>
        </w:rPr>
      </w:pPr>
    </w:p>
    <w:p w14:paraId="67230C82" w14:textId="006D413F" w:rsidR="00385A86" w:rsidRPr="00AD08C2" w:rsidRDefault="00F60D0B" w:rsidP="00224797">
      <w:pPr>
        <w:rPr>
          <w:sz w:val="20"/>
          <w:szCs w:val="22"/>
        </w:rPr>
      </w:pPr>
      <w:r w:rsidRPr="00AD08C2">
        <w:rPr>
          <w:sz w:val="22"/>
          <w:szCs w:val="23"/>
        </w:rPr>
        <w:t>2004-2005</w:t>
      </w:r>
      <w:r w:rsidR="00832994" w:rsidRPr="00AD08C2">
        <w:rPr>
          <w:sz w:val="22"/>
          <w:szCs w:val="23"/>
        </w:rPr>
        <w:tab/>
      </w:r>
      <w:r w:rsidR="00832994" w:rsidRPr="00AD08C2">
        <w:rPr>
          <w:sz w:val="22"/>
          <w:szCs w:val="23"/>
        </w:rPr>
        <w:tab/>
      </w:r>
      <w:r w:rsidR="00385A86" w:rsidRPr="00AD08C2">
        <w:rPr>
          <w:sz w:val="20"/>
          <w:szCs w:val="22"/>
        </w:rPr>
        <w:t xml:space="preserve">University of Virginia, School of Engineering and Applied Science </w:t>
      </w:r>
    </w:p>
    <w:p w14:paraId="46A3CDB0" w14:textId="77777777" w:rsidR="00224797" w:rsidRPr="00AD08C2" w:rsidRDefault="00B35A53" w:rsidP="00B35A53">
      <w:pPr>
        <w:ind w:left="1440" w:firstLine="720"/>
        <w:rPr>
          <w:sz w:val="20"/>
          <w:szCs w:val="22"/>
        </w:rPr>
      </w:pPr>
      <w:r w:rsidRPr="00AD08C2">
        <w:rPr>
          <w:sz w:val="20"/>
          <w:szCs w:val="22"/>
        </w:rPr>
        <w:t xml:space="preserve">Instructor, </w:t>
      </w:r>
      <w:r w:rsidR="00224797" w:rsidRPr="00AD08C2">
        <w:rPr>
          <w:sz w:val="20"/>
          <w:szCs w:val="22"/>
        </w:rPr>
        <w:t>Business Ethics for Engineers</w:t>
      </w:r>
    </w:p>
    <w:p w14:paraId="1516B973" w14:textId="77777777" w:rsidR="002631FE" w:rsidRPr="00AD08C2" w:rsidRDefault="002631FE">
      <w:pPr>
        <w:rPr>
          <w:sz w:val="12"/>
          <w:szCs w:val="16"/>
        </w:rPr>
      </w:pPr>
    </w:p>
    <w:p w14:paraId="23D52275" w14:textId="77777777" w:rsidR="00C8265F" w:rsidRPr="00AD08C2" w:rsidRDefault="00C8265F" w:rsidP="00C8265F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Education</w:t>
      </w:r>
    </w:p>
    <w:p w14:paraId="4297A664" w14:textId="77777777" w:rsidR="00173E22" w:rsidRPr="00AD08C2" w:rsidRDefault="00173E22" w:rsidP="00173E22">
      <w:pPr>
        <w:rPr>
          <w:sz w:val="10"/>
          <w:szCs w:val="16"/>
        </w:rPr>
      </w:pPr>
    </w:p>
    <w:p w14:paraId="4ED71388" w14:textId="77777777" w:rsidR="00C84078" w:rsidRPr="00AD08C2" w:rsidRDefault="003B45C8" w:rsidP="003B45C8">
      <w:pPr>
        <w:rPr>
          <w:sz w:val="20"/>
          <w:szCs w:val="23"/>
        </w:rPr>
      </w:pPr>
      <w:r w:rsidRPr="00AD08C2">
        <w:rPr>
          <w:sz w:val="22"/>
          <w:szCs w:val="23"/>
        </w:rPr>
        <w:t>2001-2006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="00C84078" w:rsidRPr="00AD08C2">
        <w:rPr>
          <w:sz w:val="22"/>
          <w:szCs w:val="23"/>
        </w:rPr>
        <w:t>University of Virginia</w:t>
      </w:r>
      <w:r w:rsidR="00C84078" w:rsidRPr="00AD08C2">
        <w:rPr>
          <w:sz w:val="20"/>
          <w:szCs w:val="23"/>
        </w:rPr>
        <w:t xml:space="preserve"> </w:t>
      </w:r>
    </w:p>
    <w:p w14:paraId="2C153401" w14:textId="77777777" w:rsidR="00640985" w:rsidRPr="00AD08C2" w:rsidRDefault="003B45C8" w:rsidP="00C84078">
      <w:pPr>
        <w:ind w:left="1440" w:firstLine="720"/>
        <w:rPr>
          <w:sz w:val="20"/>
          <w:szCs w:val="23"/>
        </w:rPr>
      </w:pPr>
      <w:r w:rsidRPr="00AD08C2">
        <w:rPr>
          <w:sz w:val="20"/>
          <w:szCs w:val="23"/>
        </w:rPr>
        <w:t>Ph.D.</w:t>
      </w:r>
      <w:r w:rsidR="00107BB8" w:rsidRPr="00AD08C2">
        <w:rPr>
          <w:sz w:val="20"/>
          <w:szCs w:val="23"/>
        </w:rPr>
        <w:t>,</w:t>
      </w:r>
      <w:r w:rsidRPr="00AD08C2">
        <w:rPr>
          <w:sz w:val="20"/>
          <w:szCs w:val="23"/>
        </w:rPr>
        <w:t xml:space="preserve"> </w:t>
      </w:r>
      <w:r w:rsidR="00226038" w:rsidRPr="00AD08C2">
        <w:rPr>
          <w:sz w:val="20"/>
          <w:szCs w:val="23"/>
        </w:rPr>
        <w:t>Darden Graduate School of Business</w:t>
      </w:r>
      <w:r w:rsidR="00E75E37" w:rsidRPr="00AD08C2">
        <w:rPr>
          <w:sz w:val="20"/>
          <w:szCs w:val="23"/>
        </w:rPr>
        <w:t xml:space="preserve"> </w:t>
      </w:r>
    </w:p>
    <w:p w14:paraId="4478DDE9" w14:textId="77777777" w:rsidR="00E05522" w:rsidRPr="00AD08C2" w:rsidRDefault="0057129A">
      <w:pPr>
        <w:rPr>
          <w:sz w:val="12"/>
          <w:szCs w:val="16"/>
        </w:rPr>
      </w:pPr>
      <w:r w:rsidRPr="00AD08C2">
        <w:rPr>
          <w:sz w:val="22"/>
        </w:rPr>
        <w:tab/>
      </w:r>
      <w:r w:rsidRPr="00AD08C2">
        <w:rPr>
          <w:sz w:val="22"/>
        </w:rPr>
        <w:tab/>
      </w:r>
    </w:p>
    <w:p w14:paraId="6BE5FB6C" w14:textId="77777777" w:rsidR="00C84078" w:rsidRPr="00AD08C2" w:rsidRDefault="003470B7">
      <w:pPr>
        <w:rPr>
          <w:sz w:val="20"/>
          <w:szCs w:val="23"/>
        </w:rPr>
      </w:pPr>
      <w:r w:rsidRPr="00AD08C2">
        <w:rPr>
          <w:sz w:val="22"/>
          <w:szCs w:val="23"/>
        </w:rPr>
        <w:t>1997-1999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="004348A2" w:rsidRPr="00AD08C2">
        <w:rPr>
          <w:sz w:val="22"/>
          <w:szCs w:val="23"/>
        </w:rPr>
        <w:t>University of Virginia</w:t>
      </w:r>
      <w:r w:rsidR="004348A2" w:rsidRPr="00AD08C2">
        <w:rPr>
          <w:sz w:val="20"/>
          <w:szCs w:val="23"/>
        </w:rPr>
        <w:t xml:space="preserve"> </w:t>
      </w:r>
    </w:p>
    <w:p w14:paraId="70EB5EE2" w14:textId="45118F31" w:rsidR="00142844" w:rsidRPr="00AD08C2" w:rsidRDefault="00226038" w:rsidP="00C84078">
      <w:pPr>
        <w:ind w:left="1440" w:firstLine="720"/>
        <w:rPr>
          <w:sz w:val="20"/>
          <w:szCs w:val="23"/>
        </w:rPr>
      </w:pPr>
      <w:r w:rsidRPr="00AD08C2">
        <w:rPr>
          <w:sz w:val="20"/>
          <w:szCs w:val="23"/>
        </w:rPr>
        <w:t>M.B.A.</w:t>
      </w:r>
      <w:r w:rsidR="003B45C8" w:rsidRPr="00AD08C2">
        <w:rPr>
          <w:sz w:val="20"/>
          <w:szCs w:val="23"/>
        </w:rPr>
        <w:t xml:space="preserve">, </w:t>
      </w:r>
      <w:r w:rsidRPr="00AD08C2">
        <w:rPr>
          <w:sz w:val="20"/>
          <w:szCs w:val="23"/>
        </w:rPr>
        <w:t>Darden Graduate School</w:t>
      </w:r>
      <w:r w:rsidR="005C2070" w:rsidRPr="00AD08C2">
        <w:rPr>
          <w:sz w:val="20"/>
          <w:szCs w:val="23"/>
        </w:rPr>
        <w:t xml:space="preserve"> of Business</w:t>
      </w:r>
      <w:r w:rsidR="00E75E37" w:rsidRPr="00AD08C2">
        <w:rPr>
          <w:sz w:val="20"/>
          <w:szCs w:val="23"/>
        </w:rPr>
        <w:t xml:space="preserve"> </w:t>
      </w:r>
    </w:p>
    <w:p w14:paraId="10A3FFA9" w14:textId="77777777" w:rsidR="003B45C8" w:rsidRPr="00AD08C2" w:rsidRDefault="003B45C8" w:rsidP="003B45C8">
      <w:pPr>
        <w:rPr>
          <w:sz w:val="12"/>
          <w:szCs w:val="16"/>
        </w:rPr>
      </w:pPr>
    </w:p>
    <w:p w14:paraId="7E93BE19" w14:textId="77777777" w:rsidR="004348A2" w:rsidRPr="00AD08C2" w:rsidRDefault="004348A2" w:rsidP="00EF01A2">
      <w:pPr>
        <w:numPr>
          <w:ilvl w:val="1"/>
          <w:numId w:val="1"/>
        </w:numPr>
        <w:rPr>
          <w:sz w:val="20"/>
          <w:szCs w:val="23"/>
        </w:rPr>
      </w:pPr>
      <w:r w:rsidRPr="00AD08C2">
        <w:rPr>
          <w:sz w:val="22"/>
          <w:szCs w:val="23"/>
        </w:rPr>
        <w:t>University of Michigan, College of Engineering</w:t>
      </w:r>
      <w:r w:rsidRPr="00AD08C2">
        <w:rPr>
          <w:sz w:val="20"/>
          <w:szCs w:val="23"/>
        </w:rPr>
        <w:t xml:space="preserve">.  </w:t>
      </w:r>
    </w:p>
    <w:p w14:paraId="22D33E72" w14:textId="601868E8" w:rsidR="003470B7" w:rsidRPr="00AD08C2" w:rsidRDefault="003470B7" w:rsidP="00194BE7">
      <w:pPr>
        <w:ind w:left="2160"/>
        <w:rPr>
          <w:sz w:val="22"/>
          <w:szCs w:val="23"/>
        </w:rPr>
      </w:pPr>
      <w:r w:rsidRPr="00AD08C2">
        <w:rPr>
          <w:sz w:val="20"/>
          <w:szCs w:val="23"/>
        </w:rPr>
        <w:t>B.S.E.</w:t>
      </w:r>
      <w:r w:rsidR="00B46644" w:rsidRPr="00AD08C2">
        <w:rPr>
          <w:sz w:val="20"/>
          <w:szCs w:val="23"/>
        </w:rPr>
        <w:t>,</w:t>
      </w:r>
      <w:r w:rsidRPr="00AD08C2">
        <w:rPr>
          <w:sz w:val="20"/>
          <w:szCs w:val="23"/>
        </w:rPr>
        <w:t xml:space="preserve"> Industr</w:t>
      </w:r>
      <w:r w:rsidR="004348A2" w:rsidRPr="00AD08C2">
        <w:rPr>
          <w:sz w:val="20"/>
          <w:szCs w:val="23"/>
        </w:rPr>
        <w:t>ial and Operations Engineering</w:t>
      </w:r>
      <w:r w:rsidRPr="00AD08C2">
        <w:rPr>
          <w:sz w:val="20"/>
          <w:szCs w:val="23"/>
        </w:rPr>
        <w:t xml:space="preserve"> </w:t>
      </w:r>
      <w:r w:rsidR="00722240" w:rsidRPr="00AD08C2">
        <w:rPr>
          <w:i/>
          <w:sz w:val="18"/>
          <w:szCs w:val="23"/>
        </w:rPr>
        <w:t>Magna Cum Laude</w:t>
      </w:r>
      <w:r w:rsidR="00722240" w:rsidRPr="00AD08C2">
        <w:rPr>
          <w:sz w:val="22"/>
          <w:szCs w:val="23"/>
        </w:rPr>
        <w:t>.</w:t>
      </w:r>
      <w:r w:rsidR="00722240" w:rsidRPr="00AD08C2">
        <w:rPr>
          <w:i/>
          <w:sz w:val="22"/>
          <w:szCs w:val="23"/>
        </w:rPr>
        <w:t xml:space="preserve">  </w:t>
      </w:r>
    </w:p>
    <w:p w14:paraId="1D0F5BB4" w14:textId="77777777" w:rsidR="002631FE" w:rsidRPr="00AD08C2" w:rsidRDefault="002631FE">
      <w:pPr>
        <w:rPr>
          <w:sz w:val="12"/>
          <w:szCs w:val="16"/>
        </w:rPr>
      </w:pPr>
    </w:p>
    <w:p w14:paraId="713DDC62" w14:textId="77777777" w:rsidR="000C0B0A" w:rsidRPr="00AD08C2" w:rsidRDefault="000C0B0A" w:rsidP="000C0B0A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Research Interests</w:t>
      </w:r>
    </w:p>
    <w:p w14:paraId="6D3C8D31" w14:textId="77777777" w:rsidR="000C0B0A" w:rsidRPr="00AD08C2" w:rsidRDefault="000C0B0A" w:rsidP="000C0B0A">
      <w:pPr>
        <w:rPr>
          <w:sz w:val="10"/>
          <w:szCs w:val="16"/>
        </w:rPr>
      </w:pPr>
    </w:p>
    <w:p w14:paraId="470178BA" w14:textId="77777777" w:rsidR="000C0B0A" w:rsidRPr="00AD08C2" w:rsidRDefault="00641B8C" w:rsidP="00685E9F">
      <w:pPr>
        <w:ind w:left="720" w:hanging="540"/>
        <w:rPr>
          <w:sz w:val="22"/>
          <w:szCs w:val="23"/>
        </w:rPr>
      </w:pPr>
      <w:r w:rsidRPr="00AD08C2">
        <w:rPr>
          <w:sz w:val="22"/>
          <w:szCs w:val="23"/>
        </w:rPr>
        <w:t xml:space="preserve">Business </w:t>
      </w:r>
      <w:r w:rsidR="00F60D0B" w:rsidRPr="00AD08C2">
        <w:rPr>
          <w:sz w:val="22"/>
          <w:szCs w:val="23"/>
        </w:rPr>
        <w:t>E</w:t>
      </w:r>
      <w:r w:rsidRPr="00AD08C2">
        <w:rPr>
          <w:sz w:val="22"/>
          <w:szCs w:val="23"/>
        </w:rPr>
        <w:t xml:space="preserve">thics, </w:t>
      </w:r>
      <w:r w:rsidR="00342ABA" w:rsidRPr="00AD08C2">
        <w:rPr>
          <w:sz w:val="22"/>
          <w:szCs w:val="23"/>
        </w:rPr>
        <w:t>P</w:t>
      </w:r>
      <w:r w:rsidRPr="00AD08C2">
        <w:rPr>
          <w:sz w:val="22"/>
          <w:szCs w:val="23"/>
        </w:rPr>
        <w:t xml:space="preserve">rivacy, </w:t>
      </w:r>
      <w:r w:rsidR="00CF5A34" w:rsidRPr="00AD08C2">
        <w:rPr>
          <w:sz w:val="22"/>
          <w:szCs w:val="23"/>
        </w:rPr>
        <w:t xml:space="preserve">Technology, </w:t>
      </w:r>
      <w:r w:rsidR="00342ABA" w:rsidRPr="00AD08C2">
        <w:rPr>
          <w:sz w:val="22"/>
          <w:szCs w:val="23"/>
        </w:rPr>
        <w:t>S</w:t>
      </w:r>
      <w:r w:rsidRPr="00AD08C2">
        <w:rPr>
          <w:sz w:val="22"/>
          <w:szCs w:val="23"/>
        </w:rPr>
        <w:t xml:space="preserve">takeholder </w:t>
      </w:r>
      <w:r w:rsidR="00CF5A34" w:rsidRPr="00AD08C2">
        <w:rPr>
          <w:sz w:val="22"/>
          <w:szCs w:val="23"/>
        </w:rPr>
        <w:t>T</w:t>
      </w:r>
      <w:r w:rsidRPr="00AD08C2">
        <w:rPr>
          <w:sz w:val="22"/>
          <w:szCs w:val="23"/>
        </w:rPr>
        <w:t xml:space="preserve">heory, </w:t>
      </w:r>
      <w:r w:rsidR="00386682" w:rsidRPr="00AD08C2">
        <w:rPr>
          <w:sz w:val="22"/>
          <w:szCs w:val="23"/>
        </w:rPr>
        <w:t xml:space="preserve">&amp; </w:t>
      </w:r>
      <w:r w:rsidR="00342ABA" w:rsidRPr="00AD08C2">
        <w:rPr>
          <w:sz w:val="22"/>
          <w:szCs w:val="23"/>
        </w:rPr>
        <w:t>F</w:t>
      </w:r>
      <w:r w:rsidR="00386682" w:rsidRPr="00AD08C2">
        <w:rPr>
          <w:sz w:val="22"/>
          <w:szCs w:val="23"/>
        </w:rPr>
        <w:t xml:space="preserve">actorial </w:t>
      </w:r>
      <w:r w:rsidR="00CF5A34" w:rsidRPr="00AD08C2">
        <w:rPr>
          <w:sz w:val="22"/>
          <w:szCs w:val="23"/>
        </w:rPr>
        <w:t>V</w:t>
      </w:r>
      <w:r w:rsidR="00386682" w:rsidRPr="00AD08C2">
        <w:rPr>
          <w:sz w:val="22"/>
          <w:szCs w:val="23"/>
        </w:rPr>
        <w:t xml:space="preserve">ignette </w:t>
      </w:r>
      <w:r w:rsidR="00CF5A34" w:rsidRPr="00AD08C2">
        <w:rPr>
          <w:sz w:val="22"/>
          <w:szCs w:val="23"/>
        </w:rPr>
        <w:t>Survey</w:t>
      </w:r>
      <w:r w:rsidR="00EF7543" w:rsidRPr="00AD08C2">
        <w:rPr>
          <w:sz w:val="22"/>
          <w:szCs w:val="23"/>
        </w:rPr>
        <w:t>s</w:t>
      </w:r>
      <w:r w:rsidR="00CF5A34" w:rsidRPr="00AD08C2">
        <w:rPr>
          <w:sz w:val="22"/>
          <w:szCs w:val="23"/>
        </w:rPr>
        <w:t xml:space="preserve"> </w:t>
      </w:r>
    </w:p>
    <w:p w14:paraId="1A1DE234" w14:textId="77777777" w:rsidR="00B5328B" w:rsidRPr="00AD08C2" w:rsidRDefault="00B5328B" w:rsidP="00B5328B">
      <w:pPr>
        <w:pStyle w:val="ListParagraph"/>
        <w:rPr>
          <w:sz w:val="10"/>
          <w:szCs w:val="16"/>
        </w:rPr>
      </w:pPr>
    </w:p>
    <w:p w14:paraId="61C0FEF4" w14:textId="34F6DBB7" w:rsidR="006F31CF" w:rsidRPr="00AD08C2" w:rsidRDefault="006F31CF" w:rsidP="006F31CF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Grant</w:t>
      </w:r>
      <w:r w:rsidR="009A0ED6" w:rsidRPr="00AD08C2">
        <w:rPr>
          <w:smallCaps/>
          <w:sz w:val="22"/>
        </w:rPr>
        <w:t>s</w:t>
      </w:r>
      <w:r w:rsidR="00CE7C28" w:rsidRPr="00AD08C2">
        <w:rPr>
          <w:smallCaps/>
          <w:sz w:val="22"/>
        </w:rPr>
        <w:t xml:space="preserve">, </w:t>
      </w:r>
      <w:r w:rsidR="00E477A1" w:rsidRPr="00AD08C2">
        <w:rPr>
          <w:smallCaps/>
          <w:sz w:val="22"/>
        </w:rPr>
        <w:t>Funding</w:t>
      </w:r>
      <w:r w:rsidR="00CE7C28" w:rsidRPr="00AD08C2">
        <w:rPr>
          <w:smallCaps/>
          <w:sz w:val="22"/>
        </w:rPr>
        <w:t>, Fellowships</w:t>
      </w:r>
      <w:r w:rsidR="00EF7600" w:rsidRPr="00AD08C2">
        <w:rPr>
          <w:smallCaps/>
          <w:sz w:val="22"/>
        </w:rPr>
        <w:t xml:space="preserve"> (Recent)</w:t>
      </w:r>
    </w:p>
    <w:p w14:paraId="4401C0D0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44DFC4B4" w14:textId="35FF10BC" w:rsidR="00D524EF" w:rsidRPr="00AD08C2" w:rsidRDefault="00D524EF" w:rsidP="00D524EF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NSF #SES-164</w:t>
      </w:r>
      <w:r w:rsidR="00B63176" w:rsidRPr="00AD08C2">
        <w:rPr>
          <w:sz w:val="22"/>
          <w:szCs w:val="23"/>
        </w:rPr>
        <w:t>9415</w:t>
      </w:r>
      <w:r w:rsidRPr="00AD08C2">
        <w:rPr>
          <w:sz w:val="22"/>
          <w:szCs w:val="23"/>
        </w:rPr>
        <w:t xml:space="preserve">.  $149,000.  Sole PI.  Ethics Of Data Aggregation: Privacy, Trust, And Fairness.  </w:t>
      </w:r>
      <w:r w:rsidRPr="00AD08C2">
        <w:rPr>
          <w:i/>
          <w:sz w:val="22"/>
          <w:szCs w:val="23"/>
        </w:rPr>
        <w:t xml:space="preserve">National Science Foundation, SBE directorate, </w:t>
      </w:r>
      <w:proofErr w:type="spellStart"/>
      <w:r w:rsidRPr="00AD08C2">
        <w:rPr>
          <w:i/>
          <w:sz w:val="22"/>
          <w:szCs w:val="23"/>
        </w:rPr>
        <w:t>SaTC</w:t>
      </w:r>
      <w:proofErr w:type="spellEnd"/>
      <w:r w:rsidRPr="00AD08C2">
        <w:rPr>
          <w:i/>
          <w:sz w:val="22"/>
          <w:szCs w:val="23"/>
        </w:rPr>
        <w:t xml:space="preserve"> Program. </w:t>
      </w:r>
      <w:r w:rsidRPr="00AD08C2">
        <w:rPr>
          <w:sz w:val="22"/>
          <w:szCs w:val="23"/>
        </w:rPr>
        <w:t xml:space="preserve">2016-2018.  </w:t>
      </w:r>
    </w:p>
    <w:p w14:paraId="578A0116" w14:textId="77777777" w:rsidR="00D524EF" w:rsidRPr="00AD08C2" w:rsidRDefault="00D524EF" w:rsidP="00D524EF">
      <w:pPr>
        <w:pStyle w:val="ListParagraph"/>
        <w:rPr>
          <w:sz w:val="10"/>
          <w:szCs w:val="16"/>
        </w:rPr>
      </w:pPr>
    </w:p>
    <w:p w14:paraId="124ED42A" w14:textId="05EE6587" w:rsidR="006F31CF" w:rsidRPr="00AD08C2" w:rsidRDefault="006F31CF" w:rsidP="00EF01A2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NSF #SES-</w:t>
      </w:r>
      <w:r w:rsidR="00700337" w:rsidRPr="00AD08C2">
        <w:rPr>
          <w:sz w:val="22"/>
          <w:szCs w:val="23"/>
        </w:rPr>
        <w:t>1311823</w:t>
      </w:r>
      <w:r w:rsidRPr="00AD08C2">
        <w:rPr>
          <w:sz w:val="22"/>
          <w:szCs w:val="23"/>
        </w:rPr>
        <w:t>.</w:t>
      </w:r>
      <w:r w:rsidR="008D55F6" w:rsidRPr="00AD08C2">
        <w:rPr>
          <w:sz w:val="22"/>
          <w:szCs w:val="23"/>
        </w:rPr>
        <w:t xml:space="preserve">  $2</w:t>
      </w:r>
      <w:r w:rsidR="00AB443F" w:rsidRPr="00AD08C2">
        <w:rPr>
          <w:sz w:val="22"/>
          <w:szCs w:val="23"/>
        </w:rPr>
        <w:t>47</w:t>
      </w:r>
      <w:r w:rsidRPr="00AD08C2">
        <w:rPr>
          <w:sz w:val="22"/>
          <w:szCs w:val="23"/>
        </w:rPr>
        <w:t xml:space="preserve">,000.  Sole PI.  Addressing Privacy Online:  A study of privacy in context.  </w:t>
      </w:r>
      <w:r w:rsidRPr="00AD08C2">
        <w:rPr>
          <w:i/>
          <w:sz w:val="22"/>
          <w:szCs w:val="23"/>
        </w:rPr>
        <w:t xml:space="preserve">National Science Foundation, SBE directorate, STS and MMS programs. </w:t>
      </w:r>
      <w:r w:rsidR="00E477A1" w:rsidRPr="00AD08C2">
        <w:rPr>
          <w:sz w:val="22"/>
          <w:szCs w:val="23"/>
        </w:rPr>
        <w:t>2011-2015</w:t>
      </w:r>
      <w:r w:rsidR="00AB6A07" w:rsidRPr="00AD08C2">
        <w:rPr>
          <w:sz w:val="22"/>
          <w:szCs w:val="23"/>
        </w:rPr>
        <w:t xml:space="preserve">.  </w:t>
      </w:r>
    </w:p>
    <w:p w14:paraId="66F9E660" w14:textId="77777777" w:rsidR="009A0ED6" w:rsidRPr="00AD08C2" w:rsidRDefault="009A0ED6" w:rsidP="009A0ED6">
      <w:pPr>
        <w:pStyle w:val="ListParagraph"/>
        <w:rPr>
          <w:sz w:val="10"/>
          <w:szCs w:val="16"/>
        </w:rPr>
      </w:pPr>
    </w:p>
    <w:p w14:paraId="39B40913" w14:textId="44D86529" w:rsidR="009A0ED6" w:rsidRPr="00AD08C2" w:rsidRDefault="00E477A1" w:rsidP="00EF01A2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NSF - </w:t>
      </w:r>
      <w:r w:rsidR="009A0ED6" w:rsidRPr="00AD08C2">
        <w:rPr>
          <w:sz w:val="22"/>
          <w:szCs w:val="23"/>
        </w:rPr>
        <w:t xml:space="preserve">ADVANCE.  $20,000.  Co-PI with Katie </w:t>
      </w:r>
      <w:proofErr w:type="spellStart"/>
      <w:r w:rsidR="009A0ED6" w:rsidRPr="00AD08C2">
        <w:rPr>
          <w:sz w:val="22"/>
          <w:szCs w:val="23"/>
        </w:rPr>
        <w:t>Shilton</w:t>
      </w:r>
      <w:proofErr w:type="spellEnd"/>
      <w:r w:rsidR="009A0ED6" w:rsidRPr="00AD08C2">
        <w:rPr>
          <w:sz w:val="22"/>
          <w:szCs w:val="23"/>
        </w:rPr>
        <w:t xml:space="preserve"> (UMD).  Mobile Privac</w:t>
      </w:r>
      <w:r w:rsidR="00E35722" w:rsidRPr="00AD08C2">
        <w:rPr>
          <w:sz w:val="22"/>
          <w:szCs w:val="23"/>
        </w:rPr>
        <w:t>y and User Experience. 2014-2016</w:t>
      </w:r>
      <w:r w:rsidR="009A0ED6" w:rsidRPr="00AD08C2">
        <w:rPr>
          <w:sz w:val="22"/>
          <w:szCs w:val="23"/>
        </w:rPr>
        <w:t>.</w:t>
      </w:r>
    </w:p>
    <w:p w14:paraId="3C9F36A3" w14:textId="77777777" w:rsidR="00A006B2" w:rsidRPr="00AD08C2" w:rsidRDefault="00A006B2" w:rsidP="007A100A">
      <w:pPr>
        <w:rPr>
          <w:sz w:val="10"/>
          <w:szCs w:val="16"/>
        </w:rPr>
      </w:pPr>
    </w:p>
    <w:p w14:paraId="00C70C9A" w14:textId="392E4F36" w:rsidR="00B9549A" w:rsidRPr="00AD08C2" w:rsidRDefault="00342ABA" w:rsidP="00B9549A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 xml:space="preserve">Refereed </w:t>
      </w:r>
      <w:r w:rsidR="00C8265F" w:rsidRPr="00AD08C2">
        <w:rPr>
          <w:smallCaps/>
          <w:sz w:val="22"/>
        </w:rPr>
        <w:t>Journal Articles</w:t>
      </w:r>
      <w:r w:rsidR="00B9549A" w:rsidRPr="00AD08C2">
        <w:rPr>
          <w:i/>
          <w:sz w:val="22"/>
          <w:szCs w:val="23"/>
        </w:rPr>
        <w:t xml:space="preserve"> </w:t>
      </w:r>
    </w:p>
    <w:p w14:paraId="767C6FEE" w14:textId="37F4956C" w:rsidR="00AC640F" w:rsidRPr="00AD08C2" w:rsidRDefault="00AC640F" w:rsidP="00AC640F">
      <w:pPr>
        <w:rPr>
          <w:sz w:val="10"/>
          <w:szCs w:val="23"/>
        </w:rPr>
      </w:pPr>
    </w:p>
    <w:p w14:paraId="6072298E" w14:textId="5FFA4540" w:rsidR="00015E9F" w:rsidRPr="00AD08C2" w:rsidRDefault="00015E9F" w:rsidP="00015E9F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7E3DF0" w:rsidRPr="00AD08C2">
        <w:rPr>
          <w:sz w:val="22"/>
          <w:szCs w:val="23"/>
        </w:rPr>
        <w:t>2017</w:t>
      </w:r>
      <w:r w:rsidRPr="00AD08C2">
        <w:rPr>
          <w:sz w:val="22"/>
          <w:szCs w:val="23"/>
        </w:rPr>
        <w:t xml:space="preserve">.  </w:t>
      </w:r>
      <w:r w:rsidRPr="00AD08C2">
        <w:rPr>
          <w:color w:val="1A1A1A"/>
          <w:sz w:val="22"/>
          <w:szCs w:val="23"/>
        </w:rPr>
        <w:t>Do Privacy Notices Matter? Comparing the impact of violating formal privacy notices and informal privacy norms on consumer trust online</w:t>
      </w:r>
      <w:r w:rsidRPr="00AD08C2">
        <w:rPr>
          <w:sz w:val="22"/>
          <w:szCs w:val="23"/>
        </w:rPr>
        <w:t xml:space="preserve">. </w:t>
      </w:r>
      <w:r w:rsidRPr="00AD08C2">
        <w:rPr>
          <w:i/>
          <w:sz w:val="22"/>
          <w:szCs w:val="23"/>
        </w:rPr>
        <w:t>Journal of Legal Studies.</w:t>
      </w:r>
      <w:r w:rsidRPr="00AD08C2">
        <w:rPr>
          <w:sz w:val="22"/>
          <w:szCs w:val="23"/>
        </w:rPr>
        <w:t xml:space="preserve"> </w:t>
      </w:r>
      <w:r w:rsidR="007E3DF0" w:rsidRPr="00AD08C2">
        <w:rPr>
          <w:sz w:val="22"/>
          <w:szCs w:val="23"/>
        </w:rPr>
        <w:t xml:space="preserve">45(S2): S191-S215.  </w:t>
      </w:r>
    </w:p>
    <w:p w14:paraId="1709E3CE" w14:textId="77777777" w:rsidR="00015E9F" w:rsidRPr="00AD08C2" w:rsidRDefault="00015E9F" w:rsidP="00015E9F">
      <w:pPr>
        <w:pStyle w:val="ListParagraph"/>
        <w:ind w:left="540"/>
        <w:rPr>
          <w:sz w:val="10"/>
          <w:szCs w:val="16"/>
        </w:rPr>
      </w:pPr>
    </w:p>
    <w:p w14:paraId="0250F2BA" w14:textId="486DF6FA" w:rsidR="00AC640F" w:rsidRPr="00AD08C2" w:rsidRDefault="00AC640F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 and Helen </w:t>
      </w:r>
      <w:proofErr w:type="spellStart"/>
      <w:r w:rsidRPr="00AD08C2">
        <w:rPr>
          <w:sz w:val="22"/>
          <w:szCs w:val="23"/>
        </w:rPr>
        <w:t>Nissenbaum</w:t>
      </w:r>
      <w:proofErr w:type="spellEnd"/>
      <w:r w:rsidRPr="00AD08C2">
        <w:rPr>
          <w:sz w:val="22"/>
          <w:szCs w:val="23"/>
        </w:rPr>
        <w:t xml:space="preserve">.  </w:t>
      </w:r>
      <w:r w:rsidR="005207F4" w:rsidRPr="00AD08C2">
        <w:rPr>
          <w:sz w:val="22"/>
          <w:szCs w:val="23"/>
        </w:rPr>
        <w:t>2017</w:t>
      </w:r>
      <w:r w:rsidRPr="00AD08C2">
        <w:rPr>
          <w:sz w:val="22"/>
          <w:szCs w:val="23"/>
        </w:rPr>
        <w:t xml:space="preserve">.  </w:t>
      </w:r>
      <w:r w:rsidRPr="00AD08C2">
        <w:rPr>
          <w:color w:val="1A1A1A"/>
          <w:sz w:val="22"/>
          <w:szCs w:val="23"/>
        </w:rPr>
        <w:t>Measuring Privacy:  An empirical examination of common privacy measures in context</w:t>
      </w:r>
      <w:r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Columbia Science and Technology Law Review</w:t>
      </w:r>
      <w:r w:rsidRPr="00AD08C2">
        <w:rPr>
          <w:sz w:val="22"/>
          <w:szCs w:val="23"/>
        </w:rPr>
        <w:t>.</w:t>
      </w:r>
      <w:r w:rsidR="00C702FD" w:rsidRPr="00AD08C2">
        <w:rPr>
          <w:sz w:val="22"/>
          <w:szCs w:val="23"/>
        </w:rPr>
        <w:t xml:space="preserve"> 18: 176-218.  </w:t>
      </w:r>
    </w:p>
    <w:p w14:paraId="71ADE9F0" w14:textId="77777777" w:rsidR="00AC640F" w:rsidRPr="00AD08C2" w:rsidRDefault="00AC640F" w:rsidP="00AC640F">
      <w:pPr>
        <w:pStyle w:val="ListParagraph"/>
        <w:ind w:left="540"/>
        <w:rPr>
          <w:sz w:val="10"/>
          <w:szCs w:val="16"/>
        </w:rPr>
      </w:pPr>
    </w:p>
    <w:p w14:paraId="427F613E" w14:textId="16E4EA44" w:rsidR="00AE77B7" w:rsidRPr="00AD08C2" w:rsidRDefault="00AE77B7" w:rsidP="00AE77B7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2017. Review:  Confronting the Internet’s Dark Side. </w:t>
      </w:r>
      <w:r w:rsidRPr="00AD08C2">
        <w:rPr>
          <w:i/>
          <w:sz w:val="22"/>
          <w:szCs w:val="23"/>
        </w:rPr>
        <w:t>Business Ethics Quarterly</w:t>
      </w:r>
      <w:r w:rsidRPr="00AD08C2">
        <w:rPr>
          <w:sz w:val="22"/>
          <w:szCs w:val="23"/>
        </w:rPr>
        <w:t xml:space="preserve"> 27(1): 147-150</w:t>
      </w:r>
      <w:r w:rsidRPr="00AD08C2">
        <w:rPr>
          <w:i/>
          <w:sz w:val="22"/>
          <w:szCs w:val="23"/>
        </w:rPr>
        <w:t>.</w:t>
      </w:r>
    </w:p>
    <w:p w14:paraId="2BC26470" w14:textId="77777777" w:rsidR="00AE77B7" w:rsidRPr="00AD08C2" w:rsidRDefault="00AE77B7" w:rsidP="00AE77B7">
      <w:pPr>
        <w:pStyle w:val="ListParagraph"/>
        <w:ind w:left="540"/>
        <w:rPr>
          <w:sz w:val="10"/>
          <w:szCs w:val="16"/>
        </w:rPr>
      </w:pPr>
    </w:p>
    <w:p w14:paraId="72C16831" w14:textId="08AD37B7" w:rsidR="00B9549A" w:rsidRPr="00AD08C2" w:rsidRDefault="00B9549A" w:rsidP="00A37918">
      <w:pPr>
        <w:pStyle w:val="ListParagraph"/>
        <w:numPr>
          <w:ilvl w:val="0"/>
          <w:numId w:val="6"/>
        </w:numPr>
        <w:rPr>
          <w:sz w:val="22"/>
          <w:szCs w:val="23"/>
        </w:rPr>
      </w:pPr>
      <w:proofErr w:type="spellStart"/>
      <w:r w:rsidRPr="00AD08C2">
        <w:rPr>
          <w:sz w:val="22"/>
          <w:szCs w:val="23"/>
        </w:rPr>
        <w:t>Pirson</w:t>
      </w:r>
      <w:proofErr w:type="spellEnd"/>
      <w:r w:rsidRPr="00AD08C2">
        <w:rPr>
          <w:sz w:val="22"/>
          <w:szCs w:val="23"/>
        </w:rPr>
        <w:t xml:space="preserve">, M.,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&amp; </w:t>
      </w:r>
      <w:proofErr w:type="spellStart"/>
      <w:r w:rsidRPr="00AD08C2">
        <w:rPr>
          <w:sz w:val="22"/>
          <w:szCs w:val="23"/>
        </w:rPr>
        <w:t>Parmar</w:t>
      </w:r>
      <w:proofErr w:type="spellEnd"/>
      <w:r w:rsidRPr="00AD08C2">
        <w:rPr>
          <w:sz w:val="22"/>
          <w:szCs w:val="23"/>
        </w:rPr>
        <w:t xml:space="preserve">, B.  </w:t>
      </w:r>
      <w:r w:rsidR="00A37918" w:rsidRPr="00AD08C2">
        <w:rPr>
          <w:sz w:val="22"/>
          <w:szCs w:val="23"/>
        </w:rPr>
        <w:t>2016</w:t>
      </w:r>
      <w:r w:rsidRPr="00AD08C2">
        <w:rPr>
          <w:sz w:val="22"/>
          <w:szCs w:val="23"/>
        </w:rPr>
        <w:t xml:space="preserve">.  Public Trust in Business. </w:t>
      </w:r>
      <w:r w:rsidRPr="00AD08C2">
        <w:rPr>
          <w:i/>
          <w:sz w:val="22"/>
          <w:szCs w:val="23"/>
        </w:rPr>
        <w:t xml:space="preserve">Business </w:t>
      </w:r>
      <w:r w:rsidR="00E92A24" w:rsidRPr="00AD08C2">
        <w:rPr>
          <w:i/>
          <w:sz w:val="22"/>
          <w:szCs w:val="23"/>
        </w:rPr>
        <w:t>&amp;</w:t>
      </w:r>
      <w:r w:rsidRPr="00AD08C2">
        <w:rPr>
          <w:i/>
          <w:sz w:val="22"/>
          <w:szCs w:val="23"/>
        </w:rPr>
        <w:t xml:space="preserve"> Society</w:t>
      </w:r>
      <w:r w:rsidR="00A37918" w:rsidRPr="00AD08C2">
        <w:rPr>
          <w:sz w:val="22"/>
          <w:szCs w:val="23"/>
        </w:rPr>
        <w:t xml:space="preserve">: DOI: 10.1177/0007650316647950.  </w:t>
      </w:r>
    </w:p>
    <w:p w14:paraId="653889D5" w14:textId="77777777" w:rsidR="00B9549A" w:rsidRPr="00AD08C2" w:rsidRDefault="00B9549A" w:rsidP="00B9549A">
      <w:pPr>
        <w:pStyle w:val="ListParagraph"/>
        <w:ind w:left="540"/>
        <w:rPr>
          <w:sz w:val="10"/>
          <w:szCs w:val="8"/>
        </w:rPr>
      </w:pPr>
    </w:p>
    <w:p w14:paraId="0CB0945B" w14:textId="0FC66760" w:rsidR="00DE4E77" w:rsidRPr="00AD08C2" w:rsidRDefault="00DE4E77" w:rsidP="00DE4E77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 xml:space="preserve">Martin, K, </w:t>
      </w:r>
      <w:r w:rsidRPr="00AD08C2">
        <w:rPr>
          <w:sz w:val="22"/>
          <w:szCs w:val="23"/>
        </w:rPr>
        <w:t xml:space="preserve">&amp; K. </w:t>
      </w:r>
      <w:proofErr w:type="spellStart"/>
      <w:r w:rsidRPr="00AD08C2">
        <w:rPr>
          <w:sz w:val="22"/>
          <w:szCs w:val="23"/>
        </w:rPr>
        <w:t>Shilton</w:t>
      </w:r>
      <w:proofErr w:type="spellEnd"/>
      <w:r w:rsidRPr="00AD08C2">
        <w:rPr>
          <w:b/>
          <w:sz w:val="22"/>
          <w:szCs w:val="23"/>
        </w:rPr>
        <w:t>.</w:t>
      </w:r>
      <w:r w:rsidRPr="00AD08C2">
        <w:rPr>
          <w:sz w:val="22"/>
          <w:szCs w:val="23"/>
        </w:rPr>
        <w:t xml:space="preserve">  2016.  </w:t>
      </w:r>
      <w:r w:rsidR="001E67C7">
        <w:rPr>
          <w:sz w:val="22"/>
          <w:szCs w:val="23"/>
        </w:rPr>
        <w:t xml:space="preserve">Putting </w:t>
      </w:r>
      <w:r w:rsidRPr="00AD08C2">
        <w:rPr>
          <w:sz w:val="22"/>
          <w:szCs w:val="23"/>
        </w:rPr>
        <w:t xml:space="preserve">Mobile </w:t>
      </w:r>
      <w:r w:rsidR="001E67C7">
        <w:rPr>
          <w:sz w:val="22"/>
          <w:szCs w:val="23"/>
        </w:rPr>
        <w:t>Application Privacy</w:t>
      </w:r>
      <w:r w:rsidRPr="00AD08C2">
        <w:rPr>
          <w:sz w:val="22"/>
          <w:szCs w:val="23"/>
        </w:rPr>
        <w:t xml:space="preserve"> in Context. </w:t>
      </w:r>
      <w:r w:rsidRPr="00AD08C2">
        <w:rPr>
          <w:i/>
          <w:sz w:val="22"/>
          <w:szCs w:val="23"/>
        </w:rPr>
        <w:t>The Information Society</w:t>
      </w:r>
      <w:r w:rsidRPr="00AD08C2">
        <w:rPr>
          <w:sz w:val="22"/>
          <w:szCs w:val="23"/>
        </w:rPr>
        <w:t xml:space="preserve"> 32(3)</w:t>
      </w:r>
      <w:r w:rsidR="00816956" w:rsidRPr="00AD08C2">
        <w:rPr>
          <w:sz w:val="22"/>
          <w:szCs w:val="23"/>
        </w:rPr>
        <w:t xml:space="preserve">: 200-216.  </w:t>
      </w:r>
    </w:p>
    <w:p w14:paraId="47D360B2" w14:textId="77777777" w:rsidR="00411443" w:rsidRPr="00AD08C2" w:rsidRDefault="00411443" w:rsidP="00411443">
      <w:pPr>
        <w:pStyle w:val="ListParagraph"/>
        <w:ind w:left="540"/>
        <w:rPr>
          <w:sz w:val="10"/>
          <w:szCs w:val="8"/>
        </w:rPr>
      </w:pPr>
    </w:p>
    <w:p w14:paraId="5B4581C3" w14:textId="31461181" w:rsidR="001C388F" w:rsidRPr="00AD08C2" w:rsidRDefault="001C388F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proofErr w:type="spellStart"/>
      <w:r w:rsidRPr="00AD08C2">
        <w:rPr>
          <w:sz w:val="22"/>
          <w:szCs w:val="23"/>
        </w:rPr>
        <w:t>Pirson</w:t>
      </w:r>
      <w:proofErr w:type="spellEnd"/>
      <w:r w:rsidRPr="00AD08C2">
        <w:rPr>
          <w:sz w:val="22"/>
          <w:szCs w:val="23"/>
        </w:rPr>
        <w:t xml:space="preserve">, M.,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&amp; </w:t>
      </w:r>
      <w:proofErr w:type="spellStart"/>
      <w:r w:rsidRPr="00AD08C2">
        <w:rPr>
          <w:sz w:val="22"/>
          <w:szCs w:val="23"/>
        </w:rPr>
        <w:t>Parmar</w:t>
      </w:r>
      <w:proofErr w:type="spellEnd"/>
      <w:r w:rsidRPr="00AD08C2">
        <w:rPr>
          <w:sz w:val="22"/>
          <w:szCs w:val="23"/>
        </w:rPr>
        <w:t xml:space="preserve">, B.  </w:t>
      </w:r>
      <w:r w:rsidR="001E67C7">
        <w:rPr>
          <w:sz w:val="22"/>
          <w:szCs w:val="23"/>
        </w:rPr>
        <w:t>2016</w:t>
      </w:r>
      <w:r w:rsidRPr="00AD08C2">
        <w:rPr>
          <w:sz w:val="22"/>
          <w:szCs w:val="23"/>
        </w:rPr>
        <w:t xml:space="preserve">.  </w:t>
      </w:r>
      <w:r w:rsidR="00E92A24" w:rsidRPr="00AD08C2">
        <w:rPr>
          <w:sz w:val="22"/>
          <w:szCs w:val="23"/>
        </w:rPr>
        <w:t>Formation of Stakeholder Trust in Business and the Role of Personal Values</w:t>
      </w:r>
      <w:r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Journal of Business Ethics.</w:t>
      </w:r>
    </w:p>
    <w:p w14:paraId="4CF5B9F0" w14:textId="77777777" w:rsidR="001C388F" w:rsidRPr="00AD08C2" w:rsidRDefault="001C388F" w:rsidP="001C388F">
      <w:pPr>
        <w:pStyle w:val="ListParagraph"/>
        <w:ind w:left="540"/>
        <w:rPr>
          <w:sz w:val="10"/>
          <w:szCs w:val="8"/>
        </w:rPr>
      </w:pPr>
    </w:p>
    <w:p w14:paraId="743F1EE9" w14:textId="2F5C2785" w:rsidR="00EA5351" w:rsidRPr="00AD08C2" w:rsidRDefault="00EA5351" w:rsidP="00EA5351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2016.  Data Aggregators, Big Data, and Responsibility Online:  Who is tracking us online and should they stop? </w:t>
      </w:r>
      <w:r w:rsidRPr="00AD08C2">
        <w:rPr>
          <w:i/>
          <w:sz w:val="22"/>
          <w:szCs w:val="23"/>
        </w:rPr>
        <w:t>The Information Society</w:t>
      </w:r>
      <w:r w:rsidRPr="00AD08C2">
        <w:rPr>
          <w:sz w:val="22"/>
          <w:szCs w:val="23"/>
        </w:rPr>
        <w:t xml:space="preserve">, 32(1): 51-63.  </w:t>
      </w:r>
    </w:p>
    <w:p w14:paraId="3491BE1E" w14:textId="77777777" w:rsidR="00EA5351" w:rsidRPr="00AD08C2" w:rsidRDefault="00EA5351" w:rsidP="00EA5351">
      <w:pPr>
        <w:pStyle w:val="ListParagraph"/>
        <w:ind w:left="540"/>
        <w:rPr>
          <w:sz w:val="10"/>
          <w:szCs w:val="16"/>
        </w:rPr>
      </w:pPr>
    </w:p>
    <w:p w14:paraId="45641794" w14:textId="453CD27D" w:rsidR="00EF01A2" w:rsidRPr="00AD08C2" w:rsidRDefault="00EF01A2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401533" w:rsidRPr="00AD08C2">
        <w:rPr>
          <w:sz w:val="22"/>
          <w:szCs w:val="23"/>
        </w:rPr>
        <w:t>2015</w:t>
      </w:r>
      <w:r w:rsidRPr="00AD08C2">
        <w:rPr>
          <w:sz w:val="22"/>
          <w:szCs w:val="23"/>
        </w:rPr>
        <w:t xml:space="preserve">.  Privacy Notices as Tabula Rasa:  How consumers project expectations on privacy notices. </w:t>
      </w:r>
      <w:r w:rsidRPr="00AD08C2">
        <w:rPr>
          <w:i/>
          <w:sz w:val="22"/>
          <w:szCs w:val="23"/>
        </w:rPr>
        <w:t xml:space="preserve">Journal of Public Policy </w:t>
      </w:r>
      <w:r w:rsidR="00110CA2" w:rsidRPr="00AD08C2">
        <w:rPr>
          <w:i/>
          <w:sz w:val="22"/>
          <w:szCs w:val="23"/>
        </w:rPr>
        <w:t xml:space="preserve">and Marketing, </w:t>
      </w:r>
      <w:r w:rsidR="00110CA2" w:rsidRPr="00AD08C2">
        <w:rPr>
          <w:sz w:val="22"/>
          <w:szCs w:val="23"/>
        </w:rPr>
        <w:t>34(2):  210-227.</w:t>
      </w:r>
      <w:r w:rsidR="00BE4371" w:rsidRPr="00AD08C2">
        <w:rPr>
          <w:i/>
          <w:sz w:val="22"/>
          <w:szCs w:val="23"/>
        </w:rPr>
        <w:t xml:space="preserve"> </w:t>
      </w:r>
    </w:p>
    <w:p w14:paraId="0B48CDA3" w14:textId="77777777" w:rsidR="00EF01A2" w:rsidRPr="00AD08C2" w:rsidRDefault="00EF01A2" w:rsidP="00EF01A2">
      <w:pPr>
        <w:pStyle w:val="ListParagraph"/>
        <w:ind w:left="540"/>
        <w:rPr>
          <w:sz w:val="10"/>
          <w:szCs w:val="16"/>
        </w:rPr>
      </w:pPr>
    </w:p>
    <w:p w14:paraId="0562C7CB" w14:textId="152E064F" w:rsidR="00EF01A2" w:rsidRPr="00AD08C2" w:rsidRDefault="00EF01A2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401533" w:rsidRPr="00AD08C2">
        <w:rPr>
          <w:sz w:val="22"/>
          <w:szCs w:val="23"/>
        </w:rPr>
        <w:t>2015</w:t>
      </w:r>
      <w:r w:rsidRPr="00AD08C2">
        <w:rPr>
          <w:sz w:val="22"/>
          <w:szCs w:val="23"/>
        </w:rPr>
        <w:t xml:space="preserve">.  Ethical Issues in the Big Data Industry. </w:t>
      </w:r>
      <w:r w:rsidRPr="00AD08C2">
        <w:rPr>
          <w:i/>
          <w:sz w:val="22"/>
          <w:szCs w:val="23"/>
        </w:rPr>
        <w:t>MISQ Executive.</w:t>
      </w:r>
      <w:r w:rsidRPr="00AD08C2">
        <w:rPr>
          <w:sz w:val="22"/>
          <w:szCs w:val="23"/>
        </w:rPr>
        <w:t xml:space="preserve"> </w:t>
      </w:r>
      <w:r w:rsidR="00110CA2" w:rsidRPr="00AD08C2">
        <w:rPr>
          <w:sz w:val="22"/>
          <w:szCs w:val="23"/>
        </w:rPr>
        <w:t>14(2): 67-85</w:t>
      </w:r>
      <w:r w:rsidR="008C0FF1" w:rsidRPr="00AD08C2">
        <w:rPr>
          <w:sz w:val="22"/>
          <w:szCs w:val="23"/>
        </w:rPr>
        <w:t xml:space="preserve">.  </w:t>
      </w:r>
    </w:p>
    <w:p w14:paraId="591A12FB" w14:textId="77777777" w:rsidR="00EF01A2" w:rsidRPr="00AD08C2" w:rsidRDefault="00EF01A2" w:rsidP="00EF01A2">
      <w:pPr>
        <w:pStyle w:val="ListParagraph"/>
        <w:ind w:left="540"/>
        <w:rPr>
          <w:sz w:val="10"/>
          <w:szCs w:val="16"/>
        </w:rPr>
      </w:pPr>
    </w:p>
    <w:p w14:paraId="4632C350" w14:textId="53E5BBA2" w:rsidR="00194BE7" w:rsidRPr="00AD08C2" w:rsidRDefault="00194BE7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1C0743" w:rsidRPr="00AD08C2">
        <w:rPr>
          <w:sz w:val="22"/>
          <w:szCs w:val="23"/>
        </w:rPr>
        <w:t>2015</w:t>
      </w:r>
      <w:r w:rsidRPr="00AD08C2">
        <w:rPr>
          <w:sz w:val="22"/>
          <w:szCs w:val="23"/>
        </w:rPr>
        <w:t xml:space="preserve">.  Understanding Privacy:  Development of a social contract approach to privacy. </w:t>
      </w:r>
      <w:r w:rsidRPr="00AD08C2">
        <w:rPr>
          <w:i/>
          <w:sz w:val="22"/>
          <w:szCs w:val="23"/>
        </w:rPr>
        <w:t>Journal of Business Ethics</w:t>
      </w:r>
      <w:r w:rsidRPr="00AD08C2">
        <w:rPr>
          <w:sz w:val="22"/>
          <w:szCs w:val="23"/>
        </w:rPr>
        <w:t xml:space="preserve">.  </w:t>
      </w:r>
      <w:r w:rsidR="00815349" w:rsidRPr="00AD08C2">
        <w:rPr>
          <w:sz w:val="22"/>
          <w:szCs w:val="23"/>
        </w:rPr>
        <w:t>DOI: 10.1007/s10551-015-2565-9</w:t>
      </w:r>
    </w:p>
    <w:p w14:paraId="247BAA9B" w14:textId="77777777" w:rsidR="00194BE7" w:rsidRPr="00AD08C2" w:rsidRDefault="00194BE7" w:rsidP="00194BE7">
      <w:pPr>
        <w:pStyle w:val="ListParagraph"/>
        <w:rPr>
          <w:sz w:val="10"/>
          <w:szCs w:val="8"/>
        </w:rPr>
      </w:pPr>
    </w:p>
    <w:p w14:paraId="4DCDF3FF" w14:textId="462E2DCB" w:rsidR="0005737D" w:rsidRPr="00AD08C2" w:rsidRDefault="0005737D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&amp; </w:t>
      </w:r>
      <w:proofErr w:type="spellStart"/>
      <w:r w:rsidRPr="00AD08C2">
        <w:rPr>
          <w:sz w:val="22"/>
          <w:szCs w:val="23"/>
        </w:rPr>
        <w:t>Shilton</w:t>
      </w:r>
      <w:proofErr w:type="spellEnd"/>
      <w:r w:rsidRPr="00AD08C2">
        <w:rPr>
          <w:sz w:val="22"/>
          <w:szCs w:val="23"/>
        </w:rPr>
        <w:t xml:space="preserve">, K.  </w:t>
      </w:r>
      <w:r w:rsidR="00E92A24" w:rsidRPr="00AD08C2">
        <w:rPr>
          <w:sz w:val="22"/>
          <w:szCs w:val="23"/>
        </w:rPr>
        <w:t>2015</w:t>
      </w:r>
      <w:r w:rsidRPr="00AD08C2">
        <w:rPr>
          <w:sz w:val="22"/>
          <w:szCs w:val="23"/>
        </w:rPr>
        <w:t xml:space="preserve">.  </w:t>
      </w:r>
      <w:r w:rsidR="00815349" w:rsidRPr="00AD08C2">
        <w:rPr>
          <w:sz w:val="22"/>
          <w:szCs w:val="23"/>
        </w:rPr>
        <w:t>Why experience matters to privacy: How context-based experience moderates consumer privacy expectations for mobile applications</w:t>
      </w:r>
      <w:r w:rsidRPr="00AD08C2">
        <w:rPr>
          <w:sz w:val="22"/>
          <w:szCs w:val="23"/>
        </w:rPr>
        <w:t xml:space="preserve">. </w:t>
      </w:r>
      <w:r w:rsidRPr="00AD08C2">
        <w:rPr>
          <w:i/>
          <w:sz w:val="22"/>
          <w:szCs w:val="23"/>
        </w:rPr>
        <w:t>Journal of the Association for Information Science and Technology</w:t>
      </w:r>
      <w:r w:rsidRPr="00AD08C2">
        <w:rPr>
          <w:sz w:val="22"/>
          <w:szCs w:val="23"/>
        </w:rPr>
        <w:t>.</w:t>
      </w:r>
      <w:r w:rsidR="00815349" w:rsidRPr="00AD08C2">
        <w:rPr>
          <w:sz w:val="22"/>
          <w:szCs w:val="23"/>
        </w:rPr>
        <w:t xml:space="preserve"> DOI: 10.1002/asi.23500</w:t>
      </w:r>
    </w:p>
    <w:p w14:paraId="71165287" w14:textId="77777777" w:rsidR="0005737D" w:rsidRPr="00AD08C2" w:rsidRDefault="0005737D" w:rsidP="0005737D">
      <w:pPr>
        <w:pStyle w:val="ListParagraph"/>
        <w:rPr>
          <w:sz w:val="10"/>
          <w:szCs w:val="16"/>
        </w:rPr>
      </w:pPr>
    </w:p>
    <w:p w14:paraId="5403539A" w14:textId="4400E029" w:rsidR="00477A85" w:rsidRPr="00AD08C2" w:rsidRDefault="00477A85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proofErr w:type="spellStart"/>
      <w:r w:rsidRPr="00AD08C2">
        <w:rPr>
          <w:sz w:val="22"/>
          <w:szCs w:val="23"/>
        </w:rPr>
        <w:t>Glac</w:t>
      </w:r>
      <w:proofErr w:type="spellEnd"/>
      <w:r w:rsidRPr="00AD08C2">
        <w:rPr>
          <w:sz w:val="22"/>
          <w:szCs w:val="23"/>
        </w:rPr>
        <w:t xml:space="preserve">, K., Elm, D., &amp;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91087C" w:rsidRPr="00AD08C2">
        <w:rPr>
          <w:sz w:val="22"/>
          <w:szCs w:val="23"/>
        </w:rPr>
        <w:t>2014</w:t>
      </w:r>
      <w:r w:rsidR="007372AA" w:rsidRPr="00AD08C2">
        <w:rPr>
          <w:sz w:val="22"/>
          <w:szCs w:val="23"/>
        </w:rPr>
        <w:t xml:space="preserve">.  </w:t>
      </w:r>
      <w:r w:rsidRPr="00AD08C2">
        <w:rPr>
          <w:sz w:val="22"/>
          <w:szCs w:val="23"/>
        </w:rPr>
        <w:t xml:space="preserve">Areas of Privacy in Facebook:  Expectations and value. </w:t>
      </w:r>
      <w:r w:rsidRPr="00AD08C2">
        <w:rPr>
          <w:i/>
          <w:sz w:val="22"/>
          <w:szCs w:val="23"/>
        </w:rPr>
        <w:t>Business and Professional Ethics Journal</w:t>
      </w:r>
      <w:r w:rsidR="001C0743" w:rsidRPr="00AD08C2">
        <w:rPr>
          <w:sz w:val="22"/>
          <w:szCs w:val="23"/>
        </w:rPr>
        <w:t xml:space="preserve"> 33 (2/3), 147-176.</w:t>
      </w:r>
      <w:r w:rsidR="0091087C" w:rsidRPr="00AD08C2">
        <w:rPr>
          <w:sz w:val="22"/>
          <w:szCs w:val="23"/>
        </w:rPr>
        <w:t xml:space="preserve"> </w:t>
      </w:r>
    </w:p>
    <w:p w14:paraId="1EAB1037" w14:textId="77777777" w:rsidR="00477A85" w:rsidRPr="00AD08C2" w:rsidRDefault="00477A85" w:rsidP="00477A85">
      <w:pPr>
        <w:rPr>
          <w:sz w:val="10"/>
          <w:szCs w:val="8"/>
        </w:rPr>
      </w:pPr>
    </w:p>
    <w:p w14:paraId="0B410478" w14:textId="2E32B7BF" w:rsidR="005F1B11" w:rsidRPr="00AD08C2" w:rsidRDefault="005F1B11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  2014.</w:t>
      </w:r>
      <w:r w:rsidR="00562ABA" w:rsidRPr="00AD08C2">
        <w:rPr>
          <w:sz w:val="22"/>
          <w:szCs w:val="23"/>
        </w:rPr>
        <w:t xml:space="preserve"> </w:t>
      </w:r>
      <w:r w:rsidRPr="00AD08C2">
        <w:rPr>
          <w:sz w:val="22"/>
          <w:szCs w:val="23"/>
        </w:rPr>
        <w:t xml:space="preserve"> Regulating Code. </w:t>
      </w:r>
      <w:r w:rsidR="00562ABA" w:rsidRPr="00AD08C2">
        <w:rPr>
          <w:sz w:val="22"/>
          <w:szCs w:val="23"/>
        </w:rPr>
        <w:t xml:space="preserve">Book Review.  </w:t>
      </w:r>
      <w:r w:rsidRPr="00AD08C2">
        <w:rPr>
          <w:i/>
          <w:sz w:val="22"/>
          <w:szCs w:val="23"/>
        </w:rPr>
        <w:t>Business Ethics Quarterly</w:t>
      </w:r>
      <w:r w:rsidR="00AC474C" w:rsidRPr="00AD08C2">
        <w:rPr>
          <w:i/>
          <w:sz w:val="22"/>
          <w:szCs w:val="23"/>
        </w:rPr>
        <w:t xml:space="preserve"> </w:t>
      </w:r>
      <w:r w:rsidR="00AC474C" w:rsidRPr="00AD08C2">
        <w:rPr>
          <w:sz w:val="22"/>
          <w:szCs w:val="23"/>
        </w:rPr>
        <w:t xml:space="preserve">24(4):  624-627. </w:t>
      </w:r>
    </w:p>
    <w:p w14:paraId="56B9097E" w14:textId="77777777" w:rsidR="005F1B11" w:rsidRPr="00AD08C2" w:rsidRDefault="005F1B11" w:rsidP="005F1B11">
      <w:pPr>
        <w:pStyle w:val="ListParagraph"/>
        <w:ind w:left="540"/>
        <w:rPr>
          <w:sz w:val="10"/>
          <w:szCs w:val="16"/>
        </w:rPr>
      </w:pPr>
    </w:p>
    <w:p w14:paraId="0D83E810" w14:textId="31F90EE7" w:rsidR="00E3107A" w:rsidRPr="00AD08C2" w:rsidRDefault="00E3107A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</w:t>
      </w:r>
      <w:r w:rsidRPr="00AD08C2">
        <w:rPr>
          <w:sz w:val="22"/>
        </w:rPr>
        <w:t xml:space="preserve"> </w:t>
      </w:r>
      <w:r w:rsidR="006946D3" w:rsidRPr="00AD08C2">
        <w:rPr>
          <w:sz w:val="22"/>
        </w:rPr>
        <w:t>2013</w:t>
      </w:r>
      <w:r w:rsidRPr="00AD08C2">
        <w:rPr>
          <w:i/>
          <w:sz w:val="22"/>
        </w:rPr>
        <w:t xml:space="preserve">.  </w:t>
      </w:r>
      <w:r w:rsidRPr="00AD08C2">
        <w:rPr>
          <w:sz w:val="22"/>
          <w:szCs w:val="23"/>
        </w:rPr>
        <w:t xml:space="preserve">Transaction Costs, Privacy, and Trust:  The laudable goals and ultimate failure of notice and choice online. </w:t>
      </w:r>
      <w:r w:rsidRPr="00AD08C2">
        <w:rPr>
          <w:i/>
          <w:sz w:val="22"/>
          <w:szCs w:val="23"/>
        </w:rPr>
        <w:t>First Monday</w:t>
      </w:r>
      <w:r w:rsidR="006946D3" w:rsidRPr="00AD08C2">
        <w:rPr>
          <w:i/>
          <w:sz w:val="22"/>
          <w:szCs w:val="23"/>
        </w:rPr>
        <w:t xml:space="preserve"> </w:t>
      </w:r>
      <w:r w:rsidR="006946D3" w:rsidRPr="00AD08C2">
        <w:rPr>
          <w:sz w:val="22"/>
          <w:szCs w:val="23"/>
        </w:rPr>
        <w:t>18(12)</w:t>
      </w:r>
      <w:r w:rsidR="006946D3" w:rsidRPr="00AD08C2">
        <w:rPr>
          <w:i/>
          <w:sz w:val="22"/>
          <w:szCs w:val="23"/>
        </w:rPr>
        <w:t xml:space="preserve">.  </w:t>
      </w:r>
      <w:r w:rsidR="006946D3" w:rsidRPr="00AD08C2">
        <w:rPr>
          <w:sz w:val="22"/>
          <w:szCs w:val="23"/>
        </w:rPr>
        <w:t>Lead Article.</w:t>
      </w:r>
      <w:r w:rsidR="006946D3" w:rsidRPr="00AD08C2">
        <w:rPr>
          <w:i/>
          <w:sz w:val="22"/>
          <w:szCs w:val="23"/>
        </w:rPr>
        <w:t xml:space="preserve"> </w:t>
      </w:r>
    </w:p>
    <w:p w14:paraId="186A55C1" w14:textId="77777777" w:rsidR="00E3107A" w:rsidRPr="00AD08C2" w:rsidRDefault="00E3107A" w:rsidP="00E3107A">
      <w:pPr>
        <w:pStyle w:val="ListParagraph"/>
        <w:rPr>
          <w:sz w:val="10"/>
          <w:szCs w:val="16"/>
        </w:rPr>
      </w:pPr>
    </w:p>
    <w:p w14:paraId="663B6438" w14:textId="0D71CE0E" w:rsidR="00B35A53" w:rsidRPr="00AD08C2" w:rsidRDefault="00B35A53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634999" w:rsidRPr="00AD08C2">
        <w:rPr>
          <w:sz w:val="22"/>
          <w:szCs w:val="23"/>
        </w:rPr>
        <w:t>2012</w:t>
      </w:r>
      <w:r w:rsidRPr="00AD08C2">
        <w:rPr>
          <w:sz w:val="22"/>
          <w:szCs w:val="23"/>
        </w:rPr>
        <w:t xml:space="preserve">.  Information Technology and Privacy:  Conceptual muddles or privacy vacuums?  </w:t>
      </w:r>
      <w:r w:rsidRPr="00AD08C2">
        <w:rPr>
          <w:i/>
          <w:sz w:val="22"/>
          <w:szCs w:val="23"/>
        </w:rPr>
        <w:t>Ethics and Information Technology</w:t>
      </w:r>
      <w:r w:rsidR="005C2070" w:rsidRPr="00AD08C2">
        <w:rPr>
          <w:sz w:val="22"/>
          <w:szCs w:val="23"/>
        </w:rPr>
        <w:t xml:space="preserve"> 14(4): 267-284</w:t>
      </w:r>
      <w:r w:rsidRPr="00AD08C2">
        <w:rPr>
          <w:i/>
          <w:sz w:val="22"/>
          <w:szCs w:val="23"/>
        </w:rPr>
        <w:t>.</w:t>
      </w:r>
    </w:p>
    <w:p w14:paraId="0F80A9B7" w14:textId="77777777" w:rsidR="00B35A53" w:rsidRPr="00AD08C2" w:rsidRDefault="00B35A53" w:rsidP="00B35A53">
      <w:pPr>
        <w:pStyle w:val="ListParagraph"/>
        <w:rPr>
          <w:sz w:val="10"/>
          <w:szCs w:val="16"/>
        </w:rPr>
      </w:pPr>
    </w:p>
    <w:p w14:paraId="55FB7E23" w14:textId="61FAA602" w:rsidR="00793FE4" w:rsidRPr="00AD08C2" w:rsidRDefault="00793FE4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385A86" w:rsidRPr="00AD08C2">
        <w:rPr>
          <w:sz w:val="22"/>
          <w:szCs w:val="23"/>
        </w:rPr>
        <w:t>2012</w:t>
      </w:r>
      <w:r w:rsidRPr="00AD08C2">
        <w:rPr>
          <w:sz w:val="22"/>
          <w:szCs w:val="23"/>
        </w:rPr>
        <w:t xml:space="preserve">.  </w:t>
      </w:r>
      <w:r w:rsidR="00681C83" w:rsidRPr="00AD08C2">
        <w:rPr>
          <w:sz w:val="22"/>
          <w:szCs w:val="23"/>
        </w:rPr>
        <w:t>Diminished or Just Different? A factorial vignette study of privacy as a social contract</w:t>
      </w:r>
      <w:r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Journal of Business Ethics</w:t>
      </w:r>
      <w:r w:rsidR="005C2070" w:rsidRPr="00AD08C2">
        <w:rPr>
          <w:sz w:val="22"/>
          <w:szCs w:val="23"/>
        </w:rPr>
        <w:t xml:space="preserve"> 11(4): 519-539</w:t>
      </w:r>
      <w:r w:rsidRPr="00AD08C2">
        <w:rPr>
          <w:i/>
          <w:sz w:val="22"/>
          <w:szCs w:val="23"/>
        </w:rPr>
        <w:t xml:space="preserve">. </w:t>
      </w:r>
    </w:p>
    <w:p w14:paraId="2C22E872" w14:textId="77777777" w:rsidR="00793FE4" w:rsidRPr="00AD08C2" w:rsidRDefault="00793FE4" w:rsidP="00793FE4">
      <w:pPr>
        <w:pStyle w:val="ListParagraph"/>
        <w:rPr>
          <w:sz w:val="10"/>
          <w:szCs w:val="16"/>
        </w:rPr>
      </w:pPr>
    </w:p>
    <w:p w14:paraId="523C2E30" w14:textId="37B986E8" w:rsidR="002A5D86" w:rsidRPr="00AD08C2" w:rsidRDefault="002A5D86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5C2070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</w:t>
      </w:r>
      <w:proofErr w:type="spellStart"/>
      <w:r w:rsidRPr="00AD08C2">
        <w:rPr>
          <w:sz w:val="22"/>
          <w:szCs w:val="23"/>
        </w:rPr>
        <w:t>Parmar</w:t>
      </w:r>
      <w:proofErr w:type="spellEnd"/>
      <w:r w:rsidRPr="00AD08C2">
        <w:rPr>
          <w:sz w:val="22"/>
          <w:szCs w:val="23"/>
        </w:rPr>
        <w:t xml:space="preserve">, B. </w:t>
      </w:r>
      <w:r w:rsidR="00793FE4" w:rsidRPr="00AD08C2">
        <w:rPr>
          <w:sz w:val="22"/>
          <w:szCs w:val="23"/>
        </w:rPr>
        <w:t>2012</w:t>
      </w:r>
      <w:r w:rsidRPr="00AD08C2">
        <w:rPr>
          <w:sz w:val="22"/>
          <w:szCs w:val="23"/>
        </w:rPr>
        <w:t xml:space="preserve">.  </w:t>
      </w:r>
      <w:r w:rsidR="00681C83" w:rsidRPr="00AD08C2">
        <w:rPr>
          <w:sz w:val="22"/>
          <w:szCs w:val="23"/>
        </w:rPr>
        <w:t>Assumptions in Decision Making Scholarship</w:t>
      </w:r>
      <w:r w:rsidRPr="00AD08C2">
        <w:rPr>
          <w:sz w:val="22"/>
          <w:szCs w:val="23"/>
        </w:rPr>
        <w:t xml:space="preserve">:  A taxonomy of assumptions.  </w:t>
      </w:r>
      <w:r w:rsidRPr="00AD08C2">
        <w:rPr>
          <w:i/>
          <w:sz w:val="22"/>
          <w:szCs w:val="23"/>
        </w:rPr>
        <w:t>Journal of Business Ethics</w:t>
      </w:r>
      <w:r w:rsidR="00793FE4" w:rsidRPr="00AD08C2">
        <w:rPr>
          <w:sz w:val="22"/>
          <w:szCs w:val="23"/>
        </w:rPr>
        <w:t xml:space="preserve"> 105(3):  289-306</w:t>
      </w:r>
      <w:r w:rsidRPr="00AD08C2">
        <w:rPr>
          <w:sz w:val="22"/>
          <w:szCs w:val="23"/>
        </w:rPr>
        <w:t>.</w:t>
      </w:r>
    </w:p>
    <w:p w14:paraId="69C4B9EE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3B1DDF24" w14:textId="637951BD" w:rsidR="001941F0" w:rsidRPr="00AD08C2" w:rsidRDefault="001941F0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K.</w:t>
      </w:r>
      <w:r w:rsidRPr="00AD08C2">
        <w:rPr>
          <w:sz w:val="22"/>
          <w:szCs w:val="23"/>
        </w:rPr>
        <w:t xml:space="preserve">  </w:t>
      </w:r>
      <w:r w:rsidR="00EB3A7A" w:rsidRPr="00AD08C2">
        <w:rPr>
          <w:sz w:val="22"/>
          <w:szCs w:val="23"/>
        </w:rPr>
        <w:t>2011</w:t>
      </w:r>
      <w:r w:rsidRPr="00AD08C2">
        <w:rPr>
          <w:sz w:val="22"/>
          <w:szCs w:val="23"/>
        </w:rPr>
        <w:t xml:space="preserve">.  TMI (Too Much Information):  The role of friction and familiarity in disclosing information.  </w:t>
      </w:r>
      <w:r w:rsidRPr="00AD08C2">
        <w:rPr>
          <w:i/>
          <w:sz w:val="22"/>
          <w:szCs w:val="23"/>
        </w:rPr>
        <w:t>Business and Professional Ethics Journal</w:t>
      </w:r>
      <w:r w:rsidR="005C2070" w:rsidRPr="00AD08C2">
        <w:rPr>
          <w:sz w:val="22"/>
          <w:szCs w:val="23"/>
        </w:rPr>
        <w:t>, 30(1/2): 1-32</w:t>
      </w:r>
      <w:r w:rsidRPr="00AD08C2">
        <w:rPr>
          <w:i/>
          <w:sz w:val="22"/>
          <w:szCs w:val="23"/>
        </w:rPr>
        <w:t xml:space="preserve">. </w:t>
      </w:r>
    </w:p>
    <w:p w14:paraId="04062F57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7C52C61D" w14:textId="77777777" w:rsidR="001B7439" w:rsidRPr="00AD08C2" w:rsidRDefault="001B7439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2008.  Internet Technologies in China:  Insights on the morally important influence of managers.  </w:t>
      </w:r>
      <w:r w:rsidRPr="00AD08C2">
        <w:rPr>
          <w:i/>
          <w:sz w:val="22"/>
          <w:szCs w:val="23"/>
        </w:rPr>
        <w:t>Journal of Business Ethics</w:t>
      </w:r>
      <w:r w:rsidR="000D02D1" w:rsidRPr="00AD08C2">
        <w:rPr>
          <w:i/>
          <w:sz w:val="22"/>
          <w:szCs w:val="23"/>
        </w:rPr>
        <w:t xml:space="preserve"> </w:t>
      </w:r>
      <w:r w:rsidR="00894648" w:rsidRPr="00AD08C2">
        <w:rPr>
          <w:sz w:val="22"/>
          <w:szCs w:val="23"/>
        </w:rPr>
        <w:t xml:space="preserve">83: </w:t>
      </w:r>
      <w:r w:rsidR="000D02D1" w:rsidRPr="00AD08C2">
        <w:rPr>
          <w:sz w:val="22"/>
          <w:szCs w:val="23"/>
        </w:rPr>
        <w:t>489-501.</w:t>
      </w:r>
      <w:r w:rsidR="00465A85" w:rsidRPr="00AD08C2">
        <w:rPr>
          <w:sz w:val="22"/>
          <w:szCs w:val="23"/>
        </w:rPr>
        <w:t xml:space="preserve">  </w:t>
      </w:r>
    </w:p>
    <w:p w14:paraId="0E873881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748F6AFA" w14:textId="32063A04" w:rsidR="001B7439" w:rsidRPr="00AD08C2" w:rsidRDefault="001B7439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sz w:val="22"/>
          <w:szCs w:val="23"/>
        </w:rPr>
        <w:t xml:space="preserve">Freeman, R.E, </w:t>
      </w:r>
      <w:r w:rsidRPr="00AD08C2">
        <w:rPr>
          <w:b/>
          <w:sz w:val="22"/>
          <w:szCs w:val="23"/>
        </w:rPr>
        <w:t>Martin, K.</w:t>
      </w:r>
      <w:r w:rsidR="00894648" w:rsidRPr="00AD08C2">
        <w:rPr>
          <w:b/>
          <w:sz w:val="22"/>
          <w:szCs w:val="23"/>
        </w:rPr>
        <w:t>,</w:t>
      </w:r>
      <w:r w:rsidRPr="00AD08C2">
        <w:rPr>
          <w:sz w:val="22"/>
          <w:szCs w:val="23"/>
        </w:rPr>
        <w:t xml:space="preserve"> </w:t>
      </w:r>
      <w:r w:rsidR="005C2070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</w:t>
      </w:r>
      <w:proofErr w:type="spellStart"/>
      <w:r w:rsidRPr="00AD08C2">
        <w:rPr>
          <w:sz w:val="22"/>
          <w:szCs w:val="23"/>
        </w:rPr>
        <w:t>Parmar</w:t>
      </w:r>
      <w:proofErr w:type="spellEnd"/>
      <w:r w:rsidRPr="00AD08C2">
        <w:rPr>
          <w:sz w:val="22"/>
          <w:szCs w:val="23"/>
        </w:rPr>
        <w:t xml:space="preserve">, B.  2007.  Stakeholder Capitalism.  </w:t>
      </w:r>
      <w:r w:rsidRPr="00AD08C2">
        <w:rPr>
          <w:i/>
          <w:sz w:val="22"/>
          <w:szCs w:val="23"/>
        </w:rPr>
        <w:t>Journal of Business Ethics</w:t>
      </w:r>
      <w:r w:rsidR="00894648" w:rsidRPr="00AD08C2">
        <w:rPr>
          <w:sz w:val="22"/>
          <w:szCs w:val="23"/>
        </w:rPr>
        <w:t xml:space="preserve"> 74: </w:t>
      </w:r>
      <w:r w:rsidR="00E550A3" w:rsidRPr="00AD08C2">
        <w:rPr>
          <w:sz w:val="22"/>
          <w:szCs w:val="23"/>
        </w:rPr>
        <w:t xml:space="preserve">303-314. </w:t>
      </w:r>
    </w:p>
    <w:p w14:paraId="737F28A7" w14:textId="488DE0A9" w:rsidR="00C54536" w:rsidRPr="00AD08C2" w:rsidRDefault="00C54536" w:rsidP="00AE77B7">
      <w:pPr>
        <w:pStyle w:val="ListParagraph"/>
        <w:rPr>
          <w:sz w:val="20"/>
        </w:rPr>
      </w:pPr>
      <w:r w:rsidRPr="00AD08C2">
        <w:rPr>
          <w:smallCaps/>
          <w:sz w:val="20"/>
          <w:szCs w:val="23"/>
        </w:rPr>
        <w:t>Reprinted</w:t>
      </w:r>
      <w:r w:rsidRPr="00AD08C2">
        <w:rPr>
          <w:sz w:val="20"/>
        </w:rPr>
        <w:t xml:space="preserve">:  </w:t>
      </w:r>
      <w:r w:rsidR="00F11641" w:rsidRPr="00AD08C2">
        <w:rPr>
          <w:sz w:val="20"/>
          <w:szCs w:val="23"/>
        </w:rPr>
        <w:t>2008</w:t>
      </w:r>
      <w:r w:rsidRPr="00AD08C2">
        <w:rPr>
          <w:sz w:val="20"/>
          <w:szCs w:val="23"/>
        </w:rPr>
        <w:t xml:space="preserve">.  </w:t>
      </w:r>
      <w:r w:rsidRPr="00AD08C2">
        <w:rPr>
          <w:i/>
          <w:sz w:val="20"/>
          <w:szCs w:val="23"/>
        </w:rPr>
        <w:t xml:space="preserve">Business and Poverty:  The global CSR case-book. </w:t>
      </w:r>
      <w:r w:rsidRPr="00AD08C2">
        <w:rPr>
          <w:sz w:val="20"/>
          <w:szCs w:val="23"/>
        </w:rPr>
        <w:t>(Eds., Weber &amp; Gross)</w:t>
      </w:r>
      <w:r w:rsidRPr="00AD08C2">
        <w:rPr>
          <w:i/>
          <w:sz w:val="20"/>
          <w:szCs w:val="23"/>
        </w:rPr>
        <w:t xml:space="preserve">.  </w:t>
      </w:r>
    </w:p>
    <w:p w14:paraId="70479217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04BC6D47" w14:textId="6FAEACEB" w:rsidR="001B7439" w:rsidRPr="00AD08C2" w:rsidRDefault="001B7439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5C2070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Freeman</w:t>
      </w:r>
      <w:r w:rsidR="00E75E37" w:rsidRPr="00AD08C2">
        <w:rPr>
          <w:sz w:val="22"/>
          <w:szCs w:val="23"/>
        </w:rPr>
        <w:t>, R.E</w:t>
      </w:r>
      <w:r w:rsidRPr="00AD08C2">
        <w:rPr>
          <w:sz w:val="22"/>
          <w:szCs w:val="23"/>
        </w:rPr>
        <w:t xml:space="preserve">.  2004.  The Separation of Technology and Ethics in Business Ethics.  </w:t>
      </w:r>
      <w:r w:rsidRPr="00AD08C2">
        <w:rPr>
          <w:i/>
          <w:sz w:val="22"/>
          <w:szCs w:val="23"/>
        </w:rPr>
        <w:t xml:space="preserve">Journal of Business Ethics </w:t>
      </w:r>
      <w:r w:rsidR="00894648" w:rsidRPr="00AD08C2">
        <w:rPr>
          <w:sz w:val="22"/>
          <w:szCs w:val="23"/>
        </w:rPr>
        <w:t xml:space="preserve">53: </w:t>
      </w:r>
      <w:r w:rsidR="000D02D1" w:rsidRPr="00AD08C2">
        <w:rPr>
          <w:sz w:val="22"/>
          <w:szCs w:val="23"/>
        </w:rPr>
        <w:t>353-364.</w:t>
      </w:r>
      <w:r w:rsidR="00E550A3" w:rsidRPr="00AD08C2">
        <w:rPr>
          <w:sz w:val="22"/>
          <w:szCs w:val="23"/>
        </w:rPr>
        <w:t xml:space="preserve"> </w:t>
      </w:r>
    </w:p>
    <w:p w14:paraId="4BB8E614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0F5F6A54" w14:textId="3FB3F2DC" w:rsidR="001B7439" w:rsidRPr="00AD08C2" w:rsidRDefault="001B7439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</w:t>
      </w:r>
      <w:r w:rsidR="00E75E37" w:rsidRPr="00AD08C2">
        <w:rPr>
          <w:b/>
          <w:sz w:val="22"/>
          <w:szCs w:val="23"/>
        </w:rPr>
        <w:t>,</w:t>
      </w:r>
      <w:r w:rsidRPr="00AD08C2">
        <w:rPr>
          <w:b/>
          <w:sz w:val="22"/>
          <w:szCs w:val="23"/>
        </w:rPr>
        <w:t xml:space="preserve"> K</w:t>
      </w:r>
      <w:r w:rsidRPr="00AD08C2">
        <w:rPr>
          <w:sz w:val="22"/>
          <w:szCs w:val="23"/>
        </w:rPr>
        <w:t xml:space="preserve">. </w:t>
      </w:r>
      <w:r w:rsidR="005C2070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Freeman</w:t>
      </w:r>
      <w:r w:rsidR="00E75E37" w:rsidRPr="00AD08C2">
        <w:rPr>
          <w:sz w:val="22"/>
          <w:szCs w:val="23"/>
        </w:rPr>
        <w:t>, R.E</w:t>
      </w:r>
      <w:r w:rsidRPr="00AD08C2">
        <w:rPr>
          <w:sz w:val="22"/>
          <w:szCs w:val="23"/>
        </w:rPr>
        <w:t xml:space="preserve">.  2003.  Some </w:t>
      </w:r>
      <w:r w:rsidR="000D02D1" w:rsidRPr="00AD08C2">
        <w:rPr>
          <w:sz w:val="22"/>
          <w:szCs w:val="23"/>
        </w:rPr>
        <w:t xml:space="preserve">Problems with </w:t>
      </w:r>
      <w:r w:rsidRPr="00AD08C2">
        <w:rPr>
          <w:sz w:val="22"/>
          <w:szCs w:val="23"/>
        </w:rPr>
        <w:t xml:space="preserve">Employee Monitoring.  </w:t>
      </w:r>
      <w:r w:rsidRPr="00AD08C2">
        <w:rPr>
          <w:i/>
          <w:sz w:val="22"/>
          <w:szCs w:val="23"/>
        </w:rPr>
        <w:t xml:space="preserve">Journal of Business Ethics </w:t>
      </w:r>
      <w:r w:rsidR="00894648" w:rsidRPr="00AD08C2">
        <w:rPr>
          <w:sz w:val="22"/>
          <w:szCs w:val="23"/>
        </w:rPr>
        <w:t xml:space="preserve">43: </w:t>
      </w:r>
      <w:r w:rsidR="000D02D1" w:rsidRPr="00AD08C2">
        <w:rPr>
          <w:sz w:val="22"/>
          <w:szCs w:val="23"/>
        </w:rPr>
        <w:t>353-361.</w:t>
      </w:r>
      <w:r w:rsidR="00E550A3" w:rsidRPr="00AD08C2">
        <w:rPr>
          <w:sz w:val="22"/>
          <w:szCs w:val="23"/>
        </w:rPr>
        <w:t xml:space="preserve"> </w:t>
      </w:r>
    </w:p>
    <w:p w14:paraId="0F6640B3" w14:textId="02E06263" w:rsidR="00D1501D" w:rsidRPr="00AD08C2" w:rsidRDefault="00D1501D" w:rsidP="00D1501D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Journal Articles: Revise and Resubmit</w:t>
      </w:r>
    </w:p>
    <w:p w14:paraId="60CCD9AF" w14:textId="77777777" w:rsidR="00D1501D" w:rsidRPr="00AD08C2" w:rsidRDefault="00D1501D" w:rsidP="00D1501D">
      <w:pPr>
        <w:pStyle w:val="ListParagraph"/>
        <w:rPr>
          <w:sz w:val="10"/>
          <w:szCs w:val="16"/>
        </w:rPr>
      </w:pPr>
    </w:p>
    <w:p w14:paraId="29E51808" w14:textId="77777777" w:rsidR="00D1501D" w:rsidRPr="00AD08C2" w:rsidRDefault="00D1501D" w:rsidP="00D1501D">
      <w:pPr>
        <w:pStyle w:val="ListParagraph"/>
        <w:numPr>
          <w:ilvl w:val="0"/>
          <w:numId w:val="19"/>
        </w:numPr>
        <w:ind w:left="540"/>
        <w:rPr>
          <w:color w:val="1A1A1A"/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Pr="00AD08C2">
        <w:rPr>
          <w:color w:val="1A1A1A"/>
          <w:sz w:val="22"/>
          <w:szCs w:val="23"/>
        </w:rPr>
        <w:t>The Penalty for Privacy Violations: How Privacy Violations Impact Trust Online</w:t>
      </w:r>
      <w:r w:rsidRPr="00AD08C2">
        <w:rPr>
          <w:sz w:val="22"/>
          <w:szCs w:val="23"/>
        </w:rPr>
        <w:t xml:space="preserve">. </w:t>
      </w:r>
      <w:r w:rsidRPr="00AD08C2">
        <w:rPr>
          <w:i/>
          <w:sz w:val="22"/>
          <w:szCs w:val="23"/>
        </w:rPr>
        <w:t>Journal of Business Research.</w:t>
      </w:r>
      <w:r w:rsidRPr="00AD08C2">
        <w:rPr>
          <w:sz w:val="22"/>
          <w:szCs w:val="23"/>
        </w:rPr>
        <w:t xml:space="preserve"> June 2016</w:t>
      </w:r>
    </w:p>
    <w:p w14:paraId="54D7A37A" w14:textId="77777777" w:rsidR="00D1501D" w:rsidRPr="00AD08C2" w:rsidRDefault="00D1501D" w:rsidP="00D1501D">
      <w:pPr>
        <w:ind w:left="540" w:hanging="360"/>
        <w:rPr>
          <w:sz w:val="10"/>
          <w:szCs w:val="16"/>
        </w:rPr>
      </w:pPr>
    </w:p>
    <w:p w14:paraId="6B859041" w14:textId="77777777" w:rsidR="00194BE7" w:rsidRPr="00AD08C2" w:rsidRDefault="00194BE7" w:rsidP="00194BE7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Journal Articles: Under Review</w:t>
      </w:r>
    </w:p>
    <w:p w14:paraId="72E162AA" w14:textId="77777777" w:rsidR="005F2F3A" w:rsidRPr="00AD08C2" w:rsidRDefault="005F2F3A" w:rsidP="005F2F3A">
      <w:pPr>
        <w:pStyle w:val="ListParagraph"/>
        <w:rPr>
          <w:sz w:val="10"/>
          <w:szCs w:val="16"/>
        </w:rPr>
      </w:pPr>
    </w:p>
    <w:p w14:paraId="00B94A9C" w14:textId="61A9E61C" w:rsidR="00D74175" w:rsidRPr="00AD08C2" w:rsidRDefault="00D74175" w:rsidP="00D74175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Measuring Privacy Expectations Online:  A comparison of contextual and individual factors driving privacy expectations online.  </w:t>
      </w:r>
      <w:r w:rsidR="001615D2" w:rsidRPr="00AD08C2">
        <w:rPr>
          <w:i/>
          <w:sz w:val="22"/>
          <w:szCs w:val="23"/>
        </w:rPr>
        <w:t>Information Systems Journal</w:t>
      </w:r>
      <w:r w:rsidRPr="00AD08C2">
        <w:rPr>
          <w:i/>
          <w:sz w:val="22"/>
          <w:szCs w:val="23"/>
        </w:rPr>
        <w:t xml:space="preserve">. </w:t>
      </w:r>
      <w:r w:rsidR="001615D2" w:rsidRPr="00AD08C2">
        <w:rPr>
          <w:sz w:val="22"/>
          <w:szCs w:val="23"/>
        </w:rPr>
        <w:t>Nov</w:t>
      </w:r>
      <w:r w:rsidRPr="00AD08C2">
        <w:rPr>
          <w:sz w:val="22"/>
          <w:szCs w:val="23"/>
        </w:rPr>
        <w:t xml:space="preserve"> 2016.</w:t>
      </w:r>
    </w:p>
    <w:p w14:paraId="5F6FE92F" w14:textId="77777777" w:rsidR="00D74175" w:rsidRPr="00AD08C2" w:rsidRDefault="00D74175" w:rsidP="00D74175">
      <w:pPr>
        <w:pStyle w:val="ListParagraph"/>
        <w:ind w:left="540"/>
        <w:rPr>
          <w:sz w:val="10"/>
          <w:szCs w:val="16"/>
        </w:rPr>
      </w:pPr>
    </w:p>
    <w:p w14:paraId="0856000E" w14:textId="3AD8ACB4" w:rsidR="00AD08C2" w:rsidRPr="00AD08C2" w:rsidRDefault="00AD08C2" w:rsidP="00AD08C2">
      <w:pPr>
        <w:pStyle w:val="ListParagraph"/>
        <w:numPr>
          <w:ilvl w:val="0"/>
          <w:numId w:val="19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lastRenderedPageBreak/>
        <w:t>Martin, K</w:t>
      </w:r>
      <w:r w:rsidRPr="00AD08C2">
        <w:rPr>
          <w:sz w:val="22"/>
          <w:szCs w:val="23"/>
        </w:rPr>
        <w:t xml:space="preserve"> and Helen </w:t>
      </w:r>
      <w:proofErr w:type="spellStart"/>
      <w:r w:rsidRPr="00AD08C2">
        <w:rPr>
          <w:sz w:val="22"/>
          <w:szCs w:val="23"/>
        </w:rPr>
        <w:t>Nissenbaum</w:t>
      </w:r>
      <w:proofErr w:type="spellEnd"/>
      <w:r w:rsidRPr="00AD08C2">
        <w:rPr>
          <w:sz w:val="22"/>
          <w:szCs w:val="23"/>
        </w:rPr>
        <w:t xml:space="preserve">.  </w:t>
      </w:r>
      <w:r w:rsidR="001E67C7">
        <w:rPr>
          <w:color w:val="1A1A1A"/>
          <w:sz w:val="22"/>
          <w:szCs w:val="23"/>
        </w:rPr>
        <w:t>Privacy Interests in Public Records:  An empirical investigation</w:t>
      </w:r>
      <w:r w:rsidRPr="00AD08C2">
        <w:rPr>
          <w:color w:val="1A1A1A"/>
          <w:sz w:val="22"/>
          <w:szCs w:val="23"/>
        </w:rPr>
        <w:t xml:space="preserve"> </w:t>
      </w:r>
      <w:r w:rsidRPr="00AD08C2">
        <w:rPr>
          <w:sz w:val="22"/>
          <w:szCs w:val="23"/>
        </w:rPr>
        <w:t xml:space="preserve">Targeted Submission:  </w:t>
      </w:r>
      <w:r w:rsidRPr="00AD08C2">
        <w:rPr>
          <w:i/>
          <w:sz w:val="22"/>
          <w:szCs w:val="23"/>
        </w:rPr>
        <w:t>Spring Law Reviews.</w:t>
      </w:r>
    </w:p>
    <w:p w14:paraId="664CC72A" w14:textId="77777777" w:rsidR="00AD08C2" w:rsidRPr="00AD08C2" w:rsidRDefault="00AD08C2" w:rsidP="00AD08C2">
      <w:pPr>
        <w:pStyle w:val="ListParagraph"/>
        <w:numPr>
          <w:ilvl w:val="0"/>
          <w:numId w:val="21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Winner:</w:t>
      </w:r>
      <w:r w:rsidRPr="00AD08C2">
        <w:rPr>
          <w:sz w:val="22"/>
          <w:szCs w:val="23"/>
        </w:rPr>
        <w:t xml:space="preserve"> 2017 Privacy Papers for Policy Makers, </w:t>
      </w:r>
      <w:r w:rsidRPr="00AD08C2">
        <w:rPr>
          <w:i/>
          <w:sz w:val="22"/>
          <w:szCs w:val="23"/>
        </w:rPr>
        <w:t xml:space="preserve">Future Privacy Foundation.  </w:t>
      </w:r>
    </w:p>
    <w:p w14:paraId="2A818B4C" w14:textId="77777777" w:rsidR="00AD08C2" w:rsidRPr="00AD08C2" w:rsidRDefault="00AD08C2" w:rsidP="00AD08C2">
      <w:pPr>
        <w:pStyle w:val="ListParagraph"/>
        <w:ind w:left="540"/>
        <w:rPr>
          <w:sz w:val="10"/>
          <w:szCs w:val="16"/>
        </w:rPr>
      </w:pPr>
    </w:p>
    <w:p w14:paraId="55E125A4" w14:textId="6FBA1277" w:rsidR="00194BE7" w:rsidRPr="00AD08C2" w:rsidRDefault="009D5EEA" w:rsidP="00194BE7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Working Papers</w:t>
      </w:r>
    </w:p>
    <w:p w14:paraId="0684DA6C" w14:textId="77777777" w:rsidR="007A0BC2" w:rsidRPr="00AD08C2" w:rsidRDefault="007A0BC2" w:rsidP="007A0BC2">
      <w:pPr>
        <w:pStyle w:val="ListParagraph"/>
        <w:ind w:left="540"/>
        <w:rPr>
          <w:sz w:val="10"/>
          <w:szCs w:val="16"/>
        </w:rPr>
      </w:pPr>
    </w:p>
    <w:p w14:paraId="465DBCAB" w14:textId="694A44C5" w:rsidR="005576C5" w:rsidRPr="00AD08C2" w:rsidRDefault="005576C5" w:rsidP="005576C5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de los Reyes, G. and </w:t>
      </w:r>
      <w:r w:rsidRPr="00AD08C2">
        <w:rPr>
          <w:b/>
          <w:sz w:val="22"/>
          <w:szCs w:val="23"/>
        </w:rPr>
        <w:t>K. Martin.</w:t>
      </w:r>
      <w:r w:rsidRPr="00AD08C2">
        <w:rPr>
          <w:sz w:val="22"/>
          <w:szCs w:val="23"/>
        </w:rPr>
        <w:t xml:space="preserve">  </w:t>
      </w:r>
      <w:r w:rsidRPr="00AD08C2">
        <w:rPr>
          <w:sz w:val="22"/>
        </w:rPr>
        <w:t>Is contracting around lawful opportunism an option?</w:t>
      </w:r>
      <w:r w:rsidRPr="00AD08C2">
        <w:rPr>
          <w:sz w:val="22"/>
          <w:szCs w:val="23"/>
        </w:rPr>
        <w:t xml:space="preserve">  Targeted Journal:</w:t>
      </w:r>
      <w:r w:rsidR="006D7CDC" w:rsidRPr="00AD08C2">
        <w:rPr>
          <w:sz w:val="22"/>
          <w:szCs w:val="23"/>
        </w:rPr>
        <w:t xml:space="preserve"> </w:t>
      </w:r>
      <w:r w:rsidR="00BE16BF" w:rsidRPr="00AD08C2">
        <w:rPr>
          <w:i/>
          <w:sz w:val="22"/>
          <w:szCs w:val="23"/>
        </w:rPr>
        <w:t>Administrative Science Quarterly</w:t>
      </w:r>
      <w:r w:rsidRPr="00AD08C2">
        <w:rPr>
          <w:i/>
          <w:sz w:val="22"/>
          <w:szCs w:val="23"/>
        </w:rPr>
        <w:t>.</w:t>
      </w:r>
    </w:p>
    <w:p w14:paraId="151BB8C7" w14:textId="77777777" w:rsidR="005576C5" w:rsidRPr="00AD08C2" w:rsidRDefault="005576C5" w:rsidP="005576C5">
      <w:pPr>
        <w:pStyle w:val="ListParagraph"/>
        <w:ind w:left="540"/>
        <w:rPr>
          <w:sz w:val="10"/>
          <w:szCs w:val="16"/>
        </w:rPr>
      </w:pPr>
    </w:p>
    <w:p w14:paraId="0818ADB2" w14:textId="485B3FB1" w:rsidR="00AD08C2" w:rsidRPr="00AD08C2" w:rsidRDefault="00AD08C2" w:rsidP="00AD08C2">
      <w:pPr>
        <w:pStyle w:val="ListParagraph"/>
        <w:numPr>
          <w:ilvl w:val="0"/>
          <w:numId w:val="19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Measuring The Impact Of Consumer Tracking And Targeted Advertising On Consumer Trust. </w:t>
      </w:r>
      <w:r w:rsidR="001E67C7">
        <w:rPr>
          <w:sz w:val="22"/>
          <w:szCs w:val="23"/>
        </w:rPr>
        <w:t xml:space="preserve">Targeted: </w:t>
      </w:r>
      <w:r w:rsidRPr="00AD08C2">
        <w:rPr>
          <w:i/>
          <w:sz w:val="22"/>
          <w:szCs w:val="23"/>
        </w:rPr>
        <w:t xml:space="preserve">Journal </w:t>
      </w:r>
      <w:r w:rsidR="001E67C7">
        <w:rPr>
          <w:i/>
          <w:sz w:val="22"/>
          <w:szCs w:val="23"/>
        </w:rPr>
        <w:t>of Consumer Research</w:t>
      </w:r>
      <w:r w:rsidRPr="00AD08C2">
        <w:rPr>
          <w:i/>
          <w:sz w:val="22"/>
          <w:szCs w:val="23"/>
        </w:rPr>
        <w:t>.</w:t>
      </w:r>
      <w:r w:rsidRPr="00AD08C2">
        <w:rPr>
          <w:sz w:val="22"/>
          <w:szCs w:val="23"/>
        </w:rPr>
        <w:t xml:space="preserve"> J</w:t>
      </w:r>
      <w:r w:rsidR="001E67C7">
        <w:rPr>
          <w:sz w:val="22"/>
          <w:szCs w:val="23"/>
        </w:rPr>
        <w:t>une</w:t>
      </w:r>
      <w:r w:rsidRPr="00AD08C2">
        <w:rPr>
          <w:sz w:val="22"/>
          <w:szCs w:val="23"/>
        </w:rPr>
        <w:t xml:space="preserve"> 2017. </w:t>
      </w:r>
    </w:p>
    <w:p w14:paraId="35CC450E" w14:textId="77777777" w:rsidR="00AD08C2" w:rsidRPr="00AD08C2" w:rsidRDefault="00AD08C2" w:rsidP="00AD08C2">
      <w:pPr>
        <w:pStyle w:val="ListParagraph"/>
        <w:ind w:left="540"/>
        <w:rPr>
          <w:sz w:val="10"/>
          <w:szCs w:val="16"/>
        </w:rPr>
      </w:pPr>
    </w:p>
    <w:p w14:paraId="7EDFAD6B" w14:textId="0FA45ECA" w:rsidR="009D5EEA" w:rsidRPr="00AD08C2" w:rsidRDefault="009D5EEA" w:rsidP="009D5EEA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Selected Works in Progress</w:t>
      </w:r>
    </w:p>
    <w:p w14:paraId="660CDD80" w14:textId="77777777" w:rsidR="009D5EEA" w:rsidRPr="00AD08C2" w:rsidRDefault="009D5EEA" w:rsidP="009D5EEA">
      <w:pPr>
        <w:pStyle w:val="ListParagraph"/>
        <w:ind w:left="540"/>
        <w:rPr>
          <w:sz w:val="10"/>
          <w:szCs w:val="16"/>
        </w:rPr>
      </w:pPr>
    </w:p>
    <w:p w14:paraId="7B1C843C" w14:textId="77777777" w:rsidR="00295140" w:rsidRPr="00AD08C2" w:rsidRDefault="00295140" w:rsidP="00295140">
      <w:pPr>
        <w:pStyle w:val="ListParagraph"/>
        <w:numPr>
          <w:ilvl w:val="0"/>
          <w:numId w:val="8"/>
        </w:numPr>
        <w:rPr>
          <w:sz w:val="22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Data Scientist as Data Scientist Makes Value Judgments. Targeted Journal:  </w:t>
      </w:r>
      <w:r w:rsidRPr="00AD08C2">
        <w:rPr>
          <w:i/>
          <w:sz w:val="22"/>
          <w:szCs w:val="23"/>
        </w:rPr>
        <w:t>Journal of Business Ethics</w:t>
      </w:r>
      <w:r w:rsidRPr="00AD08C2">
        <w:rPr>
          <w:sz w:val="22"/>
          <w:szCs w:val="23"/>
        </w:rPr>
        <w:t>.</w:t>
      </w:r>
    </w:p>
    <w:p w14:paraId="1009E437" w14:textId="77777777" w:rsidR="00295140" w:rsidRPr="00AD08C2" w:rsidRDefault="00295140" w:rsidP="00295140">
      <w:pPr>
        <w:ind w:left="540" w:hanging="360"/>
        <w:rPr>
          <w:sz w:val="10"/>
          <w:szCs w:val="12"/>
        </w:rPr>
      </w:pPr>
    </w:p>
    <w:p w14:paraId="5D08D28B" w14:textId="77777777" w:rsidR="009F08B0" w:rsidRPr="00AD08C2" w:rsidRDefault="009F08B0" w:rsidP="009F08B0">
      <w:pPr>
        <w:pStyle w:val="ListParagraph"/>
        <w:numPr>
          <w:ilvl w:val="0"/>
          <w:numId w:val="19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 and Helen </w:t>
      </w:r>
      <w:proofErr w:type="spellStart"/>
      <w:r w:rsidRPr="00AD08C2">
        <w:rPr>
          <w:sz w:val="22"/>
          <w:szCs w:val="23"/>
        </w:rPr>
        <w:t>Nissenbaum</w:t>
      </w:r>
      <w:proofErr w:type="spellEnd"/>
      <w:r w:rsidRPr="00AD08C2">
        <w:rPr>
          <w:sz w:val="22"/>
          <w:szCs w:val="23"/>
        </w:rPr>
        <w:t xml:space="preserve">.  </w:t>
      </w:r>
      <w:r w:rsidRPr="00AD08C2">
        <w:rPr>
          <w:color w:val="1A1A1A"/>
          <w:sz w:val="22"/>
          <w:szCs w:val="23"/>
        </w:rPr>
        <w:t xml:space="preserve">What is private about ‘public’ spaces? </w:t>
      </w:r>
      <w:r w:rsidRPr="00AD08C2">
        <w:rPr>
          <w:sz w:val="22"/>
          <w:szCs w:val="23"/>
        </w:rPr>
        <w:t xml:space="preserve">Targeted Submission:  </w:t>
      </w:r>
      <w:r w:rsidRPr="00AD08C2">
        <w:rPr>
          <w:i/>
          <w:sz w:val="22"/>
          <w:szCs w:val="23"/>
        </w:rPr>
        <w:t>Privacy Law Scholars Conference 2017.</w:t>
      </w:r>
    </w:p>
    <w:p w14:paraId="3681F437" w14:textId="77777777" w:rsidR="009F08B0" w:rsidRPr="00AD08C2" w:rsidRDefault="009F08B0" w:rsidP="009F08B0">
      <w:pPr>
        <w:pStyle w:val="ListParagraph"/>
        <w:ind w:left="540" w:hanging="360"/>
        <w:rPr>
          <w:sz w:val="10"/>
          <w:szCs w:val="16"/>
        </w:rPr>
      </w:pPr>
    </w:p>
    <w:p w14:paraId="604B1CBA" w14:textId="05F08EE3" w:rsidR="006D7CDC" w:rsidRPr="00AD08C2" w:rsidRDefault="006D7CDC" w:rsidP="006D7CDC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de los Reyes, G. and </w:t>
      </w:r>
      <w:r w:rsidRPr="00AD08C2">
        <w:rPr>
          <w:b/>
          <w:sz w:val="22"/>
          <w:szCs w:val="23"/>
        </w:rPr>
        <w:t>K. Martin.</w:t>
      </w:r>
      <w:r w:rsidRPr="00AD08C2">
        <w:rPr>
          <w:sz w:val="22"/>
          <w:szCs w:val="23"/>
        </w:rPr>
        <w:t xml:space="preserve">  </w:t>
      </w:r>
      <w:r w:rsidR="00FC7562" w:rsidRPr="00AD08C2">
        <w:rPr>
          <w:sz w:val="22"/>
        </w:rPr>
        <w:t xml:space="preserve">What Impacts Lawful </w:t>
      </w:r>
      <w:r w:rsidR="009F08B0" w:rsidRPr="00AD08C2">
        <w:rPr>
          <w:sz w:val="22"/>
        </w:rPr>
        <w:t>Opportunism</w:t>
      </w:r>
      <w:r w:rsidR="00AE77B7" w:rsidRPr="00AD08C2">
        <w:rPr>
          <w:sz w:val="22"/>
        </w:rPr>
        <w:t>?</w:t>
      </w:r>
      <w:r w:rsidR="009F08B0" w:rsidRPr="00AD08C2">
        <w:rPr>
          <w:sz w:val="22"/>
          <w:szCs w:val="23"/>
        </w:rPr>
        <w:t xml:space="preserve"> Targeted</w:t>
      </w:r>
      <w:r w:rsidRPr="00AD08C2">
        <w:rPr>
          <w:sz w:val="22"/>
          <w:szCs w:val="23"/>
        </w:rPr>
        <w:t xml:space="preserve"> Journal: </w:t>
      </w:r>
      <w:r w:rsidRPr="00AD08C2">
        <w:rPr>
          <w:i/>
          <w:sz w:val="22"/>
          <w:szCs w:val="23"/>
        </w:rPr>
        <w:t>Administrative Science Quarterly.</w:t>
      </w:r>
    </w:p>
    <w:p w14:paraId="3BBF8A24" w14:textId="77777777" w:rsidR="00C765AC" w:rsidRPr="00AD08C2" w:rsidRDefault="00C765AC" w:rsidP="009F08B0">
      <w:pPr>
        <w:rPr>
          <w:sz w:val="10"/>
          <w:szCs w:val="12"/>
        </w:rPr>
      </w:pPr>
    </w:p>
    <w:p w14:paraId="0E574346" w14:textId="247B34F2" w:rsidR="00A37918" w:rsidRPr="00AD08C2" w:rsidRDefault="00A37918" w:rsidP="00A37918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K.</w:t>
      </w:r>
      <w:r w:rsidRPr="00AD08C2">
        <w:rPr>
          <w:sz w:val="22"/>
        </w:rPr>
        <w:t xml:space="preserve"> and R. Phillips.  </w:t>
      </w:r>
      <w:r w:rsidRPr="00AD08C2">
        <w:rPr>
          <w:sz w:val="22"/>
          <w:szCs w:val="23"/>
        </w:rPr>
        <w:t xml:space="preserve">Misaligned Stakeholder Salience:  The Marginal Costs of Robust Stakeholder Relationships. </w:t>
      </w:r>
      <w:r w:rsidRPr="00AD08C2">
        <w:rPr>
          <w:i/>
          <w:sz w:val="22"/>
          <w:szCs w:val="23"/>
        </w:rPr>
        <w:t xml:space="preserve">Business &amp; Society.  </w:t>
      </w:r>
      <w:r w:rsidRPr="00AD08C2">
        <w:rPr>
          <w:sz w:val="22"/>
          <w:szCs w:val="23"/>
        </w:rPr>
        <w:t>June 2016.</w:t>
      </w:r>
    </w:p>
    <w:p w14:paraId="44BC971E" w14:textId="77777777" w:rsidR="00A37918" w:rsidRPr="00AD08C2" w:rsidRDefault="00A37918" w:rsidP="00A37918">
      <w:pPr>
        <w:pStyle w:val="ListParagraph"/>
        <w:ind w:left="540"/>
        <w:rPr>
          <w:sz w:val="10"/>
          <w:szCs w:val="16"/>
        </w:rPr>
      </w:pPr>
    </w:p>
    <w:p w14:paraId="5BB13719" w14:textId="77777777" w:rsidR="00644D65" w:rsidRPr="00AD08C2" w:rsidRDefault="00644D65" w:rsidP="00644D65">
      <w:pPr>
        <w:pStyle w:val="ListParagraph"/>
        <w:numPr>
          <w:ilvl w:val="0"/>
          <w:numId w:val="3"/>
        </w:numPr>
        <w:ind w:left="540"/>
        <w:rPr>
          <w:i/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  Bounding Stakeholder Analysis</w:t>
      </w:r>
      <w:r w:rsidRPr="00AD08C2">
        <w:rPr>
          <w:caps/>
          <w:sz w:val="22"/>
          <w:szCs w:val="23"/>
        </w:rPr>
        <w:t xml:space="preserve">:  </w:t>
      </w:r>
      <w:r w:rsidRPr="00AD08C2">
        <w:rPr>
          <w:sz w:val="22"/>
          <w:szCs w:val="23"/>
        </w:rPr>
        <w:t xml:space="preserve">A fairness argument for limiting stakeholder identification and prioritization.  Targeted Journal:  </w:t>
      </w:r>
      <w:r w:rsidRPr="00AD08C2">
        <w:rPr>
          <w:i/>
          <w:sz w:val="22"/>
          <w:szCs w:val="23"/>
        </w:rPr>
        <w:t>Business and Society</w:t>
      </w:r>
    </w:p>
    <w:p w14:paraId="389BA4B5" w14:textId="77777777" w:rsidR="00644D65" w:rsidRPr="00AD08C2" w:rsidRDefault="00644D65" w:rsidP="00644D65">
      <w:pPr>
        <w:ind w:left="540" w:hanging="360"/>
        <w:rPr>
          <w:sz w:val="10"/>
          <w:szCs w:val="12"/>
        </w:rPr>
      </w:pPr>
    </w:p>
    <w:p w14:paraId="62562302" w14:textId="77777777" w:rsidR="00672110" w:rsidRPr="00AD08C2" w:rsidRDefault="00672110" w:rsidP="00672110">
      <w:pPr>
        <w:pStyle w:val="ListParagraph"/>
        <w:numPr>
          <w:ilvl w:val="0"/>
          <w:numId w:val="8"/>
        </w:numPr>
        <w:rPr>
          <w:sz w:val="22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Privacy, Markets, and Management: A management research agenda. Targeted Journal:  </w:t>
      </w:r>
      <w:r w:rsidRPr="00AD08C2">
        <w:rPr>
          <w:i/>
          <w:sz w:val="22"/>
          <w:szCs w:val="23"/>
        </w:rPr>
        <w:t>Academy of Management Review</w:t>
      </w:r>
      <w:r w:rsidRPr="00AD08C2">
        <w:rPr>
          <w:sz w:val="22"/>
          <w:szCs w:val="23"/>
        </w:rPr>
        <w:t>.</w:t>
      </w:r>
    </w:p>
    <w:p w14:paraId="7BD1589C" w14:textId="77777777" w:rsidR="00BD2807" w:rsidRPr="00AD08C2" w:rsidRDefault="00BD2807" w:rsidP="00645AD7">
      <w:pPr>
        <w:rPr>
          <w:sz w:val="10"/>
          <w:szCs w:val="8"/>
        </w:rPr>
      </w:pPr>
    </w:p>
    <w:p w14:paraId="66EC2CB7" w14:textId="7881F72F" w:rsidR="009160E8" w:rsidRPr="00AD08C2" w:rsidRDefault="009160E8">
      <w:pPr>
        <w:rPr>
          <w:smallCaps/>
          <w:sz w:val="22"/>
        </w:rPr>
      </w:pPr>
    </w:p>
    <w:p w14:paraId="70ACC983" w14:textId="4FDCDBE1" w:rsidR="005867F4" w:rsidRPr="00AD08C2" w:rsidRDefault="005867F4" w:rsidP="005867F4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Book Chapters/Other Articles</w:t>
      </w:r>
    </w:p>
    <w:p w14:paraId="2FBB875C" w14:textId="77777777" w:rsidR="005867F4" w:rsidRPr="00AD08C2" w:rsidRDefault="005867F4" w:rsidP="005867F4">
      <w:pPr>
        <w:rPr>
          <w:sz w:val="10"/>
          <w:szCs w:val="12"/>
        </w:rPr>
      </w:pPr>
    </w:p>
    <w:p w14:paraId="092B370A" w14:textId="3B43A945" w:rsidR="00B05663" w:rsidRPr="00AD08C2" w:rsidRDefault="00B05663" w:rsidP="00B05663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K.</w:t>
      </w:r>
      <w:r w:rsidRPr="00AD08C2">
        <w:rPr>
          <w:sz w:val="22"/>
          <w:szCs w:val="23"/>
        </w:rPr>
        <w:t xml:space="preserve"> and K. </w:t>
      </w:r>
      <w:proofErr w:type="spellStart"/>
      <w:r w:rsidRPr="00AD08C2">
        <w:rPr>
          <w:sz w:val="22"/>
          <w:szCs w:val="23"/>
        </w:rPr>
        <w:t>Shilton</w:t>
      </w:r>
      <w:proofErr w:type="spellEnd"/>
      <w:r w:rsidRPr="00AD08C2">
        <w:rPr>
          <w:sz w:val="22"/>
          <w:szCs w:val="23"/>
        </w:rPr>
        <w:t>.</w:t>
      </w:r>
      <w:r w:rsidRPr="00AD08C2">
        <w:rPr>
          <w:b/>
          <w:sz w:val="22"/>
          <w:szCs w:val="23"/>
        </w:rPr>
        <w:t xml:space="preserve">  </w:t>
      </w:r>
      <w:r w:rsidR="00532F11" w:rsidRPr="00AD08C2">
        <w:rPr>
          <w:sz w:val="22"/>
          <w:szCs w:val="23"/>
        </w:rPr>
        <w:t xml:space="preserve">Accepted.  </w:t>
      </w:r>
      <w:r w:rsidRPr="00AD08C2">
        <w:rPr>
          <w:sz w:val="22"/>
          <w:szCs w:val="23"/>
        </w:rPr>
        <w:t xml:space="preserve">Privacy Expectations in the Mobile Space.  In </w:t>
      </w:r>
      <w:r w:rsidRPr="00AD08C2">
        <w:rPr>
          <w:color w:val="1A1A1A"/>
          <w:sz w:val="22"/>
          <w:szCs w:val="23"/>
        </w:rPr>
        <w:t xml:space="preserve">Evan </w:t>
      </w:r>
      <w:proofErr w:type="spellStart"/>
      <w:r w:rsidRPr="00AD08C2">
        <w:rPr>
          <w:color w:val="1A1A1A"/>
          <w:sz w:val="22"/>
          <w:szCs w:val="23"/>
        </w:rPr>
        <w:t>Selinger</w:t>
      </w:r>
      <w:proofErr w:type="spellEnd"/>
      <w:r w:rsidRPr="00AD08C2">
        <w:rPr>
          <w:color w:val="1A1A1A"/>
          <w:sz w:val="22"/>
          <w:szCs w:val="23"/>
        </w:rPr>
        <w:t xml:space="preserve">, Jules </w:t>
      </w:r>
      <w:proofErr w:type="spellStart"/>
      <w:r w:rsidRPr="00AD08C2">
        <w:rPr>
          <w:color w:val="1A1A1A"/>
          <w:sz w:val="22"/>
          <w:szCs w:val="23"/>
        </w:rPr>
        <w:t>Polonetsky</w:t>
      </w:r>
      <w:proofErr w:type="spellEnd"/>
      <w:r w:rsidRPr="00AD08C2">
        <w:rPr>
          <w:color w:val="1A1A1A"/>
          <w:sz w:val="22"/>
          <w:szCs w:val="23"/>
        </w:rPr>
        <w:t xml:space="preserve"> and Omer </w:t>
      </w:r>
      <w:proofErr w:type="spellStart"/>
      <w:r w:rsidRPr="00AD08C2">
        <w:rPr>
          <w:color w:val="1A1A1A"/>
          <w:sz w:val="22"/>
          <w:szCs w:val="23"/>
        </w:rPr>
        <w:t>Tene</w:t>
      </w:r>
      <w:proofErr w:type="spellEnd"/>
      <w:r w:rsidRPr="00AD08C2">
        <w:rPr>
          <w:color w:val="1A1A1A"/>
          <w:sz w:val="22"/>
          <w:szCs w:val="23"/>
        </w:rPr>
        <w:t xml:space="preserve"> </w:t>
      </w:r>
      <w:r w:rsidRPr="00AD08C2">
        <w:rPr>
          <w:sz w:val="22"/>
          <w:szCs w:val="23"/>
        </w:rPr>
        <w:t xml:space="preserve">(Ed.). </w:t>
      </w:r>
      <w:r w:rsidRPr="00AD08C2">
        <w:rPr>
          <w:i/>
          <w:sz w:val="22"/>
          <w:szCs w:val="23"/>
        </w:rPr>
        <w:t>Cambridge Handbook of Consumer Privacy.</w:t>
      </w:r>
      <w:r w:rsidRPr="00AD08C2">
        <w:rPr>
          <w:sz w:val="22"/>
          <w:szCs w:val="23"/>
        </w:rPr>
        <w:t xml:space="preserve"> Cambridge University Press.  </w:t>
      </w:r>
    </w:p>
    <w:p w14:paraId="59EB3A52" w14:textId="77777777" w:rsidR="00B05663" w:rsidRPr="00AD08C2" w:rsidRDefault="00B05663" w:rsidP="00B05663">
      <w:pPr>
        <w:pStyle w:val="ListParagraph"/>
        <w:rPr>
          <w:sz w:val="10"/>
          <w:szCs w:val="16"/>
        </w:rPr>
      </w:pPr>
    </w:p>
    <w:p w14:paraId="4844B1B5" w14:textId="70ABE673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Freeman, R.E., </w:t>
      </w:r>
      <w:proofErr w:type="spellStart"/>
      <w:r w:rsidRPr="00AD08C2">
        <w:rPr>
          <w:sz w:val="22"/>
          <w:szCs w:val="23"/>
        </w:rPr>
        <w:t>Parmar</w:t>
      </w:r>
      <w:proofErr w:type="spellEnd"/>
      <w:r w:rsidRPr="00AD08C2">
        <w:rPr>
          <w:sz w:val="22"/>
          <w:szCs w:val="23"/>
        </w:rPr>
        <w:t xml:space="preserve">, B., and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996800" w:rsidRPr="00AD08C2">
        <w:rPr>
          <w:sz w:val="22"/>
          <w:szCs w:val="23"/>
        </w:rPr>
        <w:t>2016</w:t>
      </w:r>
      <w:r w:rsidRPr="00AD08C2">
        <w:rPr>
          <w:sz w:val="22"/>
          <w:szCs w:val="23"/>
        </w:rPr>
        <w:t xml:space="preserve">. “Responsible capitalism: </w:t>
      </w:r>
      <w:r w:rsidR="00996800" w:rsidRPr="00AD08C2">
        <w:rPr>
          <w:sz w:val="22"/>
          <w:szCs w:val="23"/>
        </w:rPr>
        <w:t>Business for the 21</w:t>
      </w:r>
      <w:r w:rsidR="00996800" w:rsidRPr="00AD08C2">
        <w:rPr>
          <w:sz w:val="22"/>
          <w:szCs w:val="23"/>
          <w:vertAlign w:val="superscript"/>
        </w:rPr>
        <w:t>st</w:t>
      </w:r>
      <w:r w:rsidR="00996800" w:rsidRPr="00AD08C2">
        <w:rPr>
          <w:sz w:val="22"/>
          <w:szCs w:val="23"/>
        </w:rPr>
        <w:t xml:space="preserve"> </w:t>
      </w:r>
      <w:proofErr w:type="spellStart"/>
      <w:r w:rsidR="00996800" w:rsidRPr="00AD08C2">
        <w:rPr>
          <w:sz w:val="22"/>
          <w:szCs w:val="23"/>
        </w:rPr>
        <w:t>Centry</w:t>
      </w:r>
      <w:proofErr w:type="spellEnd"/>
      <w:r w:rsidRPr="00AD08C2">
        <w:rPr>
          <w:sz w:val="22"/>
          <w:szCs w:val="23"/>
        </w:rPr>
        <w:t xml:space="preserve">” In </w:t>
      </w:r>
      <w:r w:rsidR="00736AE3" w:rsidRPr="00AD08C2">
        <w:rPr>
          <w:sz w:val="22"/>
          <w:szCs w:val="23"/>
        </w:rPr>
        <w:t>D.</w:t>
      </w:r>
      <w:r w:rsidRPr="00AD08C2">
        <w:rPr>
          <w:sz w:val="22"/>
          <w:szCs w:val="23"/>
        </w:rPr>
        <w:t xml:space="preserve"> Barton, </w:t>
      </w:r>
      <w:r w:rsidR="00736AE3" w:rsidRPr="00AD08C2">
        <w:rPr>
          <w:sz w:val="22"/>
          <w:szCs w:val="23"/>
        </w:rPr>
        <w:t>D.</w:t>
      </w:r>
      <w:r w:rsidRPr="00AD08C2">
        <w:rPr>
          <w:sz w:val="22"/>
          <w:szCs w:val="23"/>
        </w:rPr>
        <w:t xml:space="preserve"> </w:t>
      </w:r>
      <w:proofErr w:type="spellStart"/>
      <w:r w:rsidRPr="00AD08C2">
        <w:rPr>
          <w:sz w:val="22"/>
          <w:szCs w:val="23"/>
        </w:rPr>
        <w:t>Horváth</w:t>
      </w:r>
      <w:proofErr w:type="spellEnd"/>
      <w:r w:rsidRPr="00AD08C2">
        <w:rPr>
          <w:sz w:val="22"/>
          <w:szCs w:val="23"/>
        </w:rPr>
        <w:t xml:space="preserve">, </w:t>
      </w:r>
      <w:r w:rsidR="00736AE3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</w:t>
      </w:r>
      <w:r w:rsidR="00736AE3" w:rsidRPr="00AD08C2">
        <w:rPr>
          <w:sz w:val="22"/>
          <w:szCs w:val="23"/>
        </w:rPr>
        <w:t>M.</w:t>
      </w:r>
      <w:r w:rsidRPr="00AD08C2">
        <w:rPr>
          <w:sz w:val="22"/>
          <w:szCs w:val="23"/>
        </w:rPr>
        <w:t xml:space="preserve"> Kipping (Eds.) </w:t>
      </w:r>
      <w:r w:rsidRPr="00AD08C2">
        <w:rPr>
          <w:i/>
          <w:sz w:val="22"/>
          <w:szCs w:val="23"/>
        </w:rPr>
        <w:t>Re-imagining Capitalism: Building a responsible, long-term model</w:t>
      </w:r>
      <w:r w:rsidRPr="00AD08C2">
        <w:rPr>
          <w:sz w:val="22"/>
          <w:szCs w:val="23"/>
        </w:rPr>
        <w:t>, Oxford University Press.</w:t>
      </w:r>
      <w:r w:rsidR="00996800" w:rsidRPr="00AD08C2">
        <w:rPr>
          <w:sz w:val="22"/>
          <w:szCs w:val="23"/>
        </w:rPr>
        <w:t xml:space="preserve"> pp. 135-144.  </w:t>
      </w:r>
    </w:p>
    <w:p w14:paraId="0E624C11" w14:textId="77777777" w:rsidR="005867F4" w:rsidRPr="00AD08C2" w:rsidRDefault="005867F4" w:rsidP="005867F4">
      <w:pPr>
        <w:pStyle w:val="ListParagraph"/>
        <w:ind w:left="540" w:hanging="360"/>
        <w:rPr>
          <w:sz w:val="10"/>
          <w:szCs w:val="16"/>
        </w:rPr>
      </w:pPr>
    </w:p>
    <w:p w14:paraId="6C0CDD73" w14:textId="71B715AF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0"/>
          <w:szCs w:val="22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 </w:t>
      </w:r>
      <w:r w:rsidR="00321863" w:rsidRPr="00AD08C2">
        <w:rPr>
          <w:sz w:val="22"/>
          <w:szCs w:val="23"/>
        </w:rPr>
        <w:t>2016</w:t>
      </w:r>
      <w:r w:rsidRPr="00AD08C2">
        <w:rPr>
          <w:sz w:val="22"/>
          <w:szCs w:val="23"/>
        </w:rPr>
        <w:t xml:space="preserve">.  </w:t>
      </w:r>
      <w:r w:rsidR="00321863" w:rsidRPr="00AD08C2">
        <w:rPr>
          <w:sz w:val="22"/>
          <w:szCs w:val="23"/>
        </w:rPr>
        <w:t>Information Technology, Private Actors, and the Responsibility to Protect</w:t>
      </w:r>
      <w:r w:rsidRPr="00AD08C2">
        <w:rPr>
          <w:sz w:val="22"/>
          <w:szCs w:val="23"/>
        </w:rPr>
        <w:t xml:space="preserve">.  </w:t>
      </w:r>
      <w:r w:rsidR="00321863" w:rsidRPr="00AD08C2">
        <w:rPr>
          <w:sz w:val="22"/>
          <w:szCs w:val="23"/>
        </w:rPr>
        <w:t xml:space="preserve">In J. </w:t>
      </w:r>
      <w:proofErr w:type="spellStart"/>
      <w:r w:rsidR="00321863" w:rsidRPr="00AD08C2">
        <w:rPr>
          <w:sz w:val="22"/>
          <w:szCs w:val="23"/>
        </w:rPr>
        <w:t>Forrer</w:t>
      </w:r>
      <w:proofErr w:type="spellEnd"/>
      <w:r w:rsidR="00321863" w:rsidRPr="00AD08C2">
        <w:rPr>
          <w:sz w:val="22"/>
          <w:szCs w:val="23"/>
        </w:rPr>
        <w:t xml:space="preserve"> and C. </w:t>
      </w:r>
      <w:proofErr w:type="spellStart"/>
      <w:r w:rsidR="00321863" w:rsidRPr="00AD08C2">
        <w:rPr>
          <w:sz w:val="22"/>
          <w:szCs w:val="23"/>
        </w:rPr>
        <w:t>Seyle</w:t>
      </w:r>
      <w:proofErr w:type="spellEnd"/>
      <w:r w:rsidR="00321863" w:rsidRPr="00AD08C2">
        <w:rPr>
          <w:sz w:val="22"/>
          <w:szCs w:val="23"/>
        </w:rPr>
        <w:t xml:space="preserve">.  </w:t>
      </w:r>
      <w:r w:rsidR="00321863" w:rsidRPr="00AD08C2">
        <w:rPr>
          <w:i/>
          <w:sz w:val="22"/>
          <w:szCs w:val="23"/>
        </w:rPr>
        <w:t>The Role of Business in the Responsibility to Protect.</w:t>
      </w:r>
      <w:r w:rsidRPr="00AD08C2">
        <w:rPr>
          <w:i/>
          <w:sz w:val="22"/>
          <w:szCs w:val="23"/>
        </w:rPr>
        <w:t xml:space="preserve"> </w:t>
      </w:r>
      <w:r w:rsidRPr="00AD08C2">
        <w:rPr>
          <w:sz w:val="22"/>
          <w:szCs w:val="23"/>
        </w:rPr>
        <w:t>Cambridge University Press</w:t>
      </w:r>
      <w:r w:rsidRPr="00AD08C2">
        <w:rPr>
          <w:i/>
          <w:sz w:val="22"/>
          <w:szCs w:val="23"/>
        </w:rPr>
        <w:t xml:space="preserve">. </w:t>
      </w:r>
      <w:r w:rsidR="00321863" w:rsidRPr="00AD08C2">
        <w:rPr>
          <w:sz w:val="22"/>
          <w:szCs w:val="23"/>
        </w:rPr>
        <w:t xml:space="preserve">pp. 162-184.  </w:t>
      </w:r>
      <w:r w:rsidRPr="00AD08C2">
        <w:rPr>
          <w:i/>
          <w:sz w:val="22"/>
          <w:szCs w:val="23"/>
        </w:rPr>
        <w:t xml:space="preserve"> </w:t>
      </w:r>
      <w:r w:rsidRPr="00AD08C2">
        <w:rPr>
          <w:sz w:val="22"/>
          <w:szCs w:val="23"/>
        </w:rPr>
        <w:t xml:space="preserve">  </w:t>
      </w:r>
    </w:p>
    <w:p w14:paraId="4498643C" w14:textId="77777777" w:rsidR="005867F4" w:rsidRPr="00AD08C2" w:rsidRDefault="005867F4" w:rsidP="005867F4">
      <w:pPr>
        <w:pStyle w:val="ListParagraph"/>
        <w:ind w:left="540" w:hanging="360"/>
        <w:rPr>
          <w:sz w:val="10"/>
          <w:szCs w:val="16"/>
        </w:rPr>
      </w:pPr>
    </w:p>
    <w:p w14:paraId="254A3B86" w14:textId="5C297775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proofErr w:type="spellStart"/>
      <w:r w:rsidRPr="00AD08C2">
        <w:rPr>
          <w:sz w:val="22"/>
          <w:szCs w:val="23"/>
        </w:rPr>
        <w:t>Pirson</w:t>
      </w:r>
      <w:proofErr w:type="spellEnd"/>
      <w:r w:rsidRPr="00AD08C2">
        <w:rPr>
          <w:sz w:val="22"/>
          <w:szCs w:val="23"/>
        </w:rPr>
        <w:t xml:space="preserve">, M.,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&amp; </w:t>
      </w:r>
      <w:proofErr w:type="spellStart"/>
      <w:r w:rsidRPr="00AD08C2">
        <w:rPr>
          <w:sz w:val="22"/>
          <w:szCs w:val="23"/>
        </w:rPr>
        <w:t>Parmar</w:t>
      </w:r>
      <w:proofErr w:type="spellEnd"/>
      <w:r w:rsidRPr="00AD08C2">
        <w:rPr>
          <w:sz w:val="22"/>
          <w:szCs w:val="23"/>
        </w:rPr>
        <w:t>, B.  2014.  Public Trust in Business, in A. Wicks, J. Harris, &amp; B. Moriarty (Ed</w:t>
      </w:r>
      <w:r w:rsidR="00736AE3" w:rsidRPr="00AD08C2">
        <w:rPr>
          <w:sz w:val="22"/>
          <w:szCs w:val="23"/>
        </w:rPr>
        <w:t>s</w:t>
      </w:r>
      <w:r w:rsidRPr="00AD08C2">
        <w:rPr>
          <w:sz w:val="22"/>
          <w:szCs w:val="23"/>
        </w:rPr>
        <w:t xml:space="preserve">.) </w:t>
      </w:r>
      <w:r w:rsidRPr="00AD08C2">
        <w:rPr>
          <w:i/>
          <w:sz w:val="22"/>
          <w:szCs w:val="23"/>
        </w:rPr>
        <w:t>Public Trust in Business</w:t>
      </w:r>
      <w:r w:rsidRPr="00AD08C2">
        <w:rPr>
          <w:sz w:val="22"/>
          <w:szCs w:val="23"/>
        </w:rPr>
        <w:t>.  Cambridge:  Cambridge University Press</w:t>
      </w:r>
      <w:r w:rsidRPr="00AD08C2">
        <w:rPr>
          <w:i/>
          <w:sz w:val="22"/>
          <w:szCs w:val="23"/>
        </w:rPr>
        <w:t>.</w:t>
      </w:r>
    </w:p>
    <w:p w14:paraId="2BDA4279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6F34D7AC" w14:textId="77777777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2013.  Ethics Issues in Technology, in </w:t>
      </w:r>
      <w:r w:rsidRPr="00AD08C2">
        <w:rPr>
          <w:i/>
          <w:sz w:val="22"/>
          <w:szCs w:val="23"/>
        </w:rPr>
        <w:t>3rd Edition of the Wiley (Blackwell) Encyclopedia of Management – Business Ethics Volume.</w:t>
      </w:r>
    </w:p>
    <w:p w14:paraId="5942D8C5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7482DDFF" w14:textId="77777777" w:rsidR="005867F4" w:rsidRPr="00AD08C2" w:rsidRDefault="005867F4" w:rsidP="00EF01A2">
      <w:pPr>
        <w:pStyle w:val="Header"/>
        <w:numPr>
          <w:ilvl w:val="0"/>
          <w:numId w:val="5"/>
        </w:numPr>
        <w:ind w:left="540"/>
        <w:rPr>
          <w:sz w:val="22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2010.  Privacy Revisited:  From Lady Godiva’s Peeping Tom to Facebook’s Beacon Program, in D. Palmer (Ed.) </w:t>
      </w:r>
      <w:r w:rsidRPr="00AD08C2">
        <w:rPr>
          <w:i/>
          <w:sz w:val="22"/>
          <w:szCs w:val="23"/>
        </w:rPr>
        <w:t>Ethical Issues in E-Business:  Models and Frameworks.</w:t>
      </w:r>
      <w:r w:rsidRPr="00AD08C2">
        <w:rPr>
          <w:sz w:val="22"/>
          <w:szCs w:val="23"/>
        </w:rPr>
        <w:t xml:space="preserve">  IGI Global Publishers</w:t>
      </w:r>
      <w:r w:rsidRPr="00AD08C2">
        <w:rPr>
          <w:sz w:val="22"/>
        </w:rPr>
        <w:t xml:space="preserve">.  </w:t>
      </w:r>
    </w:p>
    <w:p w14:paraId="5B8B7712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1063DC10" w14:textId="77777777" w:rsidR="005867F4" w:rsidRPr="00AD08C2" w:rsidRDefault="005867F4" w:rsidP="00EF01A2">
      <w:pPr>
        <w:pStyle w:val="Header"/>
        <w:numPr>
          <w:ilvl w:val="0"/>
          <w:numId w:val="5"/>
        </w:numPr>
        <w:ind w:left="540"/>
        <w:rPr>
          <w:sz w:val="22"/>
        </w:rPr>
      </w:pPr>
      <w:r w:rsidRPr="00AD08C2">
        <w:rPr>
          <w:sz w:val="22"/>
          <w:szCs w:val="23"/>
        </w:rPr>
        <w:t xml:space="preserve">Freeman, R.E.,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&amp; </w:t>
      </w:r>
      <w:proofErr w:type="spellStart"/>
      <w:r w:rsidRPr="00AD08C2">
        <w:rPr>
          <w:sz w:val="22"/>
          <w:szCs w:val="23"/>
        </w:rPr>
        <w:t>Parmar</w:t>
      </w:r>
      <w:proofErr w:type="spellEnd"/>
      <w:r w:rsidRPr="00AD08C2">
        <w:rPr>
          <w:sz w:val="22"/>
          <w:szCs w:val="23"/>
        </w:rPr>
        <w:t xml:space="preserve">, B.  2008.  Global Business in a Stakeholder Society:  Stakeholder Capitalism in S. Gerhardt (Ed.) </w:t>
      </w:r>
      <w:r w:rsidRPr="00AD08C2">
        <w:rPr>
          <w:i/>
          <w:sz w:val="22"/>
          <w:szCs w:val="23"/>
        </w:rPr>
        <w:t>Global CSR Casebook</w:t>
      </w:r>
      <w:r w:rsidRPr="00AD08C2">
        <w:rPr>
          <w:sz w:val="22"/>
          <w:szCs w:val="23"/>
        </w:rPr>
        <w:t xml:space="preserve">.  ICEP </w:t>
      </w:r>
      <w:r w:rsidRPr="00AD08C2">
        <w:rPr>
          <w:sz w:val="22"/>
          <w:szCs w:val="23"/>
        </w:rPr>
        <w:softHyphen/>
        <w:t xml:space="preserve"> </w:t>
      </w:r>
      <w:proofErr w:type="spellStart"/>
      <w:r w:rsidRPr="00AD08C2">
        <w:rPr>
          <w:sz w:val="22"/>
          <w:szCs w:val="23"/>
        </w:rPr>
        <w:t>Institut</w:t>
      </w:r>
      <w:proofErr w:type="spellEnd"/>
      <w:r w:rsidRPr="00AD08C2">
        <w:rPr>
          <w:sz w:val="22"/>
          <w:szCs w:val="23"/>
        </w:rPr>
        <w:t xml:space="preserve"> </w:t>
      </w:r>
      <w:proofErr w:type="spellStart"/>
      <w:r w:rsidRPr="00AD08C2">
        <w:rPr>
          <w:sz w:val="22"/>
          <w:szCs w:val="23"/>
        </w:rPr>
        <w:t>zur</w:t>
      </w:r>
      <w:proofErr w:type="spellEnd"/>
      <w:r w:rsidRPr="00AD08C2">
        <w:rPr>
          <w:sz w:val="22"/>
          <w:szCs w:val="23"/>
        </w:rPr>
        <w:t xml:space="preserve"> Cooperation </w:t>
      </w:r>
      <w:proofErr w:type="spellStart"/>
      <w:r w:rsidRPr="00AD08C2">
        <w:rPr>
          <w:sz w:val="22"/>
          <w:szCs w:val="23"/>
        </w:rPr>
        <w:t>bei</w:t>
      </w:r>
      <w:proofErr w:type="spellEnd"/>
      <w:r w:rsidRPr="00AD08C2">
        <w:rPr>
          <w:sz w:val="22"/>
          <w:szCs w:val="23"/>
        </w:rPr>
        <w:t xml:space="preserve"> </w:t>
      </w:r>
      <w:proofErr w:type="spellStart"/>
      <w:r w:rsidRPr="00AD08C2">
        <w:rPr>
          <w:sz w:val="22"/>
          <w:szCs w:val="23"/>
        </w:rPr>
        <w:t>Entwicklungs-Projekten</w:t>
      </w:r>
      <w:proofErr w:type="spellEnd"/>
      <w:r w:rsidRPr="00AD08C2">
        <w:rPr>
          <w:sz w:val="22"/>
          <w:szCs w:val="24"/>
        </w:rPr>
        <w:t xml:space="preserve">.  </w:t>
      </w:r>
    </w:p>
    <w:p w14:paraId="61FE0237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68A7DEDB" w14:textId="77777777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Freeman, R.E.,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&amp; </w:t>
      </w:r>
      <w:proofErr w:type="spellStart"/>
      <w:r w:rsidRPr="00AD08C2">
        <w:rPr>
          <w:sz w:val="22"/>
          <w:szCs w:val="23"/>
        </w:rPr>
        <w:t>Parmar</w:t>
      </w:r>
      <w:proofErr w:type="spellEnd"/>
      <w:r w:rsidRPr="00AD08C2">
        <w:rPr>
          <w:sz w:val="22"/>
          <w:szCs w:val="23"/>
        </w:rPr>
        <w:t xml:space="preserve">, B.  2006.  Ethics and Capitalism, in Epstein and Hanson (Eds.) </w:t>
      </w:r>
      <w:r w:rsidRPr="00AD08C2">
        <w:rPr>
          <w:i/>
          <w:sz w:val="22"/>
          <w:szCs w:val="23"/>
        </w:rPr>
        <w:t>The Accountable Corporation</w:t>
      </w:r>
      <w:r w:rsidRPr="00AD08C2">
        <w:rPr>
          <w:sz w:val="22"/>
          <w:szCs w:val="23"/>
        </w:rPr>
        <w:t xml:space="preserve"> Westport, CT:  </w:t>
      </w:r>
      <w:proofErr w:type="spellStart"/>
      <w:r w:rsidRPr="00AD08C2">
        <w:rPr>
          <w:sz w:val="22"/>
          <w:szCs w:val="23"/>
        </w:rPr>
        <w:t>Praeger</w:t>
      </w:r>
      <w:proofErr w:type="spellEnd"/>
      <w:r w:rsidRPr="00AD08C2">
        <w:rPr>
          <w:sz w:val="22"/>
          <w:szCs w:val="23"/>
        </w:rPr>
        <w:t xml:space="preserve"> Publishers.  </w:t>
      </w:r>
    </w:p>
    <w:p w14:paraId="0B1D6076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010A4DBC" w14:textId="77777777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Freeman, R.E.,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</w:t>
      </w:r>
      <w:proofErr w:type="spellStart"/>
      <w:proofErr w:type="gramStart"/>
      <w:r w:rsidRPr="00AD08C2">
        <w:rPr>
          <w:sz w:val="22"/>
          <w:szCs w:val="23"/>
        </w:rPr>
        <w:t>Parmar</w:t>
      </w:r>
      <w:proofErr w:type="spellEnd"/>
      <w:r w:rsidRPr="00AD08C2">
        <w:rPr>
          <w:sz w:val="22"/>
          <w:szCs w:val="23"/>
        </w:rPr>
        <w:t>,,</w:t>
      </w:r>
      <w:proofErr w:type="gramEnd"/>
      <w:r w:rsidRPr="00AD08C2">
        <w:rPr>
          <w:sz w:val="22"/>
          <w:szCs w:val="23"/>
        </w:rPr>
        <w:t xml:space="preserve"> B. Cording, M., &amp; </w:t>
      </w:r>
      <w:proofErr w:type="spellStart"/>
      <w:r w:rsidRPr="00AD08C2">
        <w:rPr>
          <w:sz w:val="22"/>
          <w:szCs w:val="23"/>
        </w:rPr>
        <w:t>Werhane</w:t>
      </w:r>
      <w:proofErr w:type="spellEnd"/>
      <w:r w:rsidRPr="00AD08C2">
        <w:rPr>
          <w:sz w:val="22"/>
          <w:szCs w:val="23"/>
        </w:rPr>
        <w:t xml:space="preserve">, P.  2006.  Leading Through Values and Ethical Principles, in Cooper and Burke (Eds.) </w:t>
      </w:r>
      <w:r w:rsidRPr="00AD08C2">
        <w:rPr>
          <w:i/>
          <w:sz w:val="22"/>
          <w:szCs w:val="23"/>
        </w:rPr>
        <w:t>Inspiring Leaders</w:t>
      </w:r>
      <w:r w:rsidRPr="00AD08C2">
        <w:rPr>
          <w:sz w:val="22"/>
          <w:szCs w:val="23"/>
        </w:rPr>
        <w:t xml:space="preserve">.  Oxford:  Routledge Publishing.  </w:t>
      </w:r>
    </w:p>
    <w:p w14:paraId="56D3FBB2" w14:textId="77777777" w:rsidR="005F2F3A" w:rsidRPr="00AD08C2" w:rsidRDefault="005F2F3A" w:rsidP="005F2F3A">
      <w:pPr>
        <w:rPr>
          <w:sz w:val="10"/>
          <w:szCs w:val="23"/>
        </w:rPr>
      </w:pPr>
    </w:p>
    <w:p w14:paraId="6B547B59" w14:textId="78FC9FD5" w:rsidR="005867F4" w:rsidRPr="00AD08C2" w:rsidRDefault="00844E7A" w:rsidP="005867F4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Textb</w:t>
      </w:r>
      <w:r w:rsidR="00213A0A" w:rsidRPr="00AD08C2">
        <w:rPr>
          <w:smallCaps/>
          <w:sz w:val="22"/>
        </w:rPr>
        <w:t>ook</w:t>
      </w:r>
    </w:p>
    <w:p w14:paraId="230CF1A4" w14:textId="77777777" w:rsidR="005867F4" w:rsidRPr="00AD08C2" w:rsidRDefault="005867F4" w:rsidP="005867F4">
      <w:pPr>
        <w:rPr>
          <w:sz w:val="8"/>
          <w:szCs w:val="12"/>
        </w:rPr>
      </w:pPr>
    </w:p>
    <w:p w14:paraId="429EE5E3" w14:textId="77777777" w:rsidR="005867F4" w:rsidRPr="00AD08C2" w:rsidRDefault="005867F4" w:rsidP="00EF01A2">
      <w:pPr>
        <w:pStyle w:val="ListParagraph"/>
        <w:numPr>
          <w:ilvl w:val="0"/>
          <w:numId w:val="2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Wicks, A., Freeman, R.E., </w:t>
      </w:r>
      <w:proofErr w:type="spellStart"/>
      <w:r w:rsidRPr="00AD08C2">
        <w:rPr>
          <w:sz w:val="22"/>
          <w:szCs w:val="23"/>
        </w:rPr>
        <w:t>Werhane</w:t>
      </w:r>
      <w:proofErr w:type="spellEnd"/>
      <w:r w:rsidRPr="00AD08C2">
        <w:rPr>
          <w:sz w:val="22"/>
          <w:szCs w:val="23"/>
        </w:rPr>
        <w:t xml:space="preserve">, P., and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2009.  </w:t>
      </w:r>
      <w:r w:rsidRPr="00AD08C2">
        <w:rPr>
          <w:i/>
          <w:sz w:val="22"/>
          <w:szCs w:val="23"/>
        </w:rPr>
        <w:t>Business Ethics:  A managerial approach</w:t>
      </w:r>
      <w:r w:rsidRPr="00AD08C2">
        <w:rPr>
          <w:sz w:val="22"/>
          <w:szCs w:val="23"/>
        </w:rPr>
        <w:t xml:space="preserve">.  Prentice Hall.  </w:t>
      </w:r>
    </w:p>
    <w:p w14:paraId="111D5CD2" w14:textId="77777777" w:rsidR="00111F53" w:rsidRPr="00AD08C2" w:rsidRDefault="00111F53" w:rsidP="00111F53">
      <w:pPr>
        <w:pStyle w:val="ListParagraph"/>
        <w:rPr>
          <w:sz w:val="10"/>
          <w:szCs w:val="12"/>
        </w:rPr>
      </w:pPr>
    </w:p>
    <w:p w14:paraId="16A4DDAE" w14:textId="2BD1BF93" w:rsidR="003B3050" w:rsidRPr="00AD08C2" w:rsidRDefault="003B3050" w:rsidP="003B3050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Practitioner Papers and Cases</w:t>
      </w:r>
    </w:p>
    <w:p w14:paraId="4DD913BB" w14:textId="77777777" w:rsidR="00BB3340" w:rsidRPr="00AD08C2" w:rsidRDefault="00BB3340" w:rsidP="00BB3340">
      <w:pPr>
        <w:rPr>
          <w:sz w:val="10"/>
          <w:szCs w:val="12"/>
        </w:rPr>
      </w:pPr>
    </w:p>
    <w:p w14:paraId="3C49A2E6" w14:textId="262610D3" w:rsidR="00FF232B" w:rsidRPr="00AD08C2" w:rsidRDefault="00FF232B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Martin, J. &amp; </w:t>
      </w:r>
      <w:r w:rsidRPr="00AD08C2">
        <w:rPr>
          <w:b/>
          <w:sz w:val="22"/>
          <w:szCs w:val="23"/>
        </w:rPr>
        <w:t>K. Martin</w:t>
      </w:r>
      <w:r w:rsidRPr="00AD08C2">
        <w:rPr>
          <w:sz w:val="22"/>
          <w:szCs w:val="23"/>
        </w:rPr>
        <w:t xml:space="preserve">.  </w:t>
      </w:r>
      <w:proofErr w:type="gramStart"/>
      <w:r w:rsidRPr="00AD08C2">
        <w:rPr>
          <w:sz w:val="22"/>
          <w:szCs w:val="23"/>
        </w:rPr>
        <w:t>2015.  “</w:t>
      </w:r>
      <w:proofErr w:type="gramEnd"/>
      <w:r w:rsidRPr="00AD08C2">
        <w:rPr>
          <w:sz w:val="22"/>
          <w:szCs w:val="23"/>
        </w:rPr>
        <w:t xml:space="preserve">NCAA and Paying Athletes”  Teaching Case.  </w:t>
      </w:r>
      <w:r w:rsidRPr="00AD08C2">
        <w:rPr>
          <w:i/>
          <w:sz w:val="22"/>
          <w:szCs w:val="23"/>
        </w:rPr>
        <w:t>Business Roundtable Institute for Corporate Ethics.</w:t>
      </w:r>
      <w:r w:rsidRPr="00AD08C2">
        <w:rPr>
          <w:sz w:val="22"/>
          <w:szCs w:val="23"/>
        </w:rPr>
        <w:t xml:space="preserve">  </w:t>
      </w:r>
    </w:p>
    <w:p w14:paraId="6FFB31AF" w14:textId="77777777" w:rsidR="00FF232B" w:rsidRPr="00AD08C2" w:rsidRDefault="00FF232B" w:rsidP="00FF232B">
      <w:pPr>
        <w:pStyle w:val="ListParagraph"/>
        <w:rPr>
          <w:sz w:val="6"/>
          <w:szCs w:val="8"/>
        </w:rPr>
      </w:pPr>
    </w:p>
    <w:p w14:paraId="1BD6DDA1" w14:textId="77777777" w:rsidR="00E30B57" w:rsidRPr="00AD08C2" w:rsidRDefault="00E30B57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Scotto, M. &amp; </w:t>
      </w:r>
      <w:r w:rsidRPr="00AD08C2">
        <w:rPr>
          <w:b/>
          <w:sz w:val="22"/>
          <w:szCs w:val="23"/>
        </w:rPr>
        <w:t>K. Martin</w:t>
      </w:r>
      <w:r w:rsidRPr="00AD08C2">
        <w:rPr>
          <w:sz w:val="22"/>
          <w:szCs w:val="23"/>
        </w:rPr>
        <w:t xml:space="preserve">.  </w:t>
      </w:r>
      <w:proofErr w:type="gramStart"/>
      <w:r w:rsidR="00F7516F" w:rsidRPr="00AD08C2">
        <w:rPr>
          <w:sz w:val="22"/>
          <w:szCs w:val="23"/>
        </w:rPr>
        <w:t>2011</w:t>
      </w:r>
      <w:r w:rsidRPr="00AD08C2">
        <w:rPr>
          <w:sz w:val="22"/>
          <w:szCs w:val="23"/>
        </w:rPr>
        <w:t>.  “</w:t>
      </w:r>
      <w:proofErr w:type="gramEnd"/>
      <w:r w:rsidRPr="00AD08C2">
        <w:rPr>
          <w:sz w:val="22"/>
          <w:szCs w:val="23"/>
        </w:rPr>
        <w:t xml:space="preserve">Bailouts and Bonuses”  Teaching Case.  </w:t>
      </w:r>
      <w:r w:rsidRPr="00AD08C2">
        <w:rPr>
          <w:i/>
          <w:sz w:val="22"/>
          <w:szCs w:val="23"/>
        </w:rPr>
        <w:t>Business Roundtable Institute for Corporate Ethics.</w:t>
      </w:r>
      <w:r w:rsidRPr="00AD08C2">
        <w:rPr>
          <w:sz w:val="22"/>
          <w:szCs w:val="23"/>
        </w:rPr>
        <w:t xml:space="preserve">  </w:t>
      </w:r>
    </w:p>
    <w:p w14:paraId="1D012429" w14:textId="77777777" w:rsidR="00D747E8" w:rsidRPr="00AD08C2" w:rsidRDefault="00D747E8" w:rsidP="00D747E8">
      <w:pPr>
        <w:pStyle w:val="ListParagraph"/>
        <w:rPr>
          <w:sz w:val="6"/>
          <w:szCs w:val="8"/>
        </w:rPr>
      </w:pPr>
    </w:p>
    <w:p w14:paraId="37C75B50" w14:textId="3F1FEE9A" w:rsidR="00E30B57" w:rsidRPr="00AD08C2" w:rsidRDefault="00D747E8" w:rsidP="00531D43">
      <w:pPr>
        <w:ind w:left="360" w:firstLine="360"/>
        <w:rPr>
          <w:sz w:val="18"/>
          <w:szCs w:val="20"/>
        </w:rPr>
      </w:pPr>
      <w:r w:rsidRPr="00AD08C2">
        <w:rPr>
          <w:caps/>
          <w:sz w:val="18"/>
          <w:szCs w:val="20"/>
        </w:rPr>
        <w:t>FeatureD</w:t>
      </w:r>
      <w:r w:rsidRPr="00AD08C2">
        <w:rPr>
          <w:sz w:val="18"/>
          <w:szCs w:val="20"/>
        </w:rPr>
        <w:t xml:space="preserve">:  </w:t>
      </w:r>
      <w:r w:rsidRPr="00AD08C2">
        <w:rPr>
          <w:sz w:val="20"/>
          <w:szCs w:val="22"/>
        </w:rPr>
        <w:t>Haggerty, M.  2011 (May 6).  “</w:t>
      </w:r>
      <w:hyperlink r:id="rId8" w:history="1">
        <w:r w:rsidRPr="00AD08C2">
          <w:rPr>
            <w:rStyle w:val="Hyperlink"/>
            <w:sz w:val="20"/>
            <w:szCs w:val="22"/>
          </w:rPr>
          <w:t>Business Ethics</w:t>
        </w:r>
      </w:hyperlink>
      <w:r w:rsidRPr="00AD08C2">
        <w:rPr>
          <w:sz w:val="20"/>
          <w:szCs w:val="22"/>
        </w:rPr>
        <w:t xml:space="preserve">” </w:t>
      </w:r>
      <w:r w:rsidRPr="00AD08C2">
        <w:rPr>
          <w:i/>
          <w:sz w:val="20"/>
          <w:szCs w:val="22"/>
        </w:rPr>
        <w:t>CQ Researcher</w:t>
      </w:r>
      <w:r w:rsidRPr="00AD08C2">
        <w:rPr>
          <w:sz w:val="20"/>
          <w:szCs w:val="22"/>
        </w:rPr>
        <w:t xml:space="preserve"> 21(18):  409-432</w:t>
      </w:r>
      <w:r w:rsidRPr="00AD08C2">
        <w:rPr>
          <w:i/>
          <w:sz w:val="20"/>
          <w:szCs w:val="22"/>
        </w:rPr>
        <w:t>.</w:t>
      </w:r>
    </w:p>
    <w:p w14:paraId="7606D7E3" w14:textId="77777777" w:rsidR="00D747E8" w:rsidRPr="00AD08C2" w:rsidRDefault="00D747E8" w:rsidP="00D747E8">
      <w:pPr>
        <w:ind w:left="360" w:firstLine="180"/>
        <w:rPr>
          <w:sz w:val="10"/>
          <w:szCs w:val="12"/>
        </w:rPr>
      </w:pPr>
    </w:p>
    <w:p w14:paraId="7F9518C5" w14:textId="77777777" w:rsidR="00E30B57" w:rsidRPr="00AD08C2" w:rsidRDefault="00E30B57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3740AB" w:rsidRPr="00AD08C2">
        <w:rPr>
          <w:sz w:val="22"/>
          <w:szCs w:val="23"/>
        </w:rPr>
        <w:t>2011</w:t>
      </w:r>
      <w:r w:rsidRPr="00AD08C2">
        <w:rPr>
          <w:sz w:val="22"/>
          <w:szCs w:val="23"/>
        </w:rPr>
        <w:t xml:space="preserve">.  “Friedman, Fairness, and Bonuses:  Teaching Bailouts and </w:t>
      </w:r>
      <w:proofErr w:type="gramStart"/>
      <w:r w:rsidRPr="00AD08C2">
        <w:rPr>
          <w:sz w:val="22"/>
          <w:szCs w:val="23"/>
        </w:rPr>
        <w:t>Bonuses”  Teaching</w:t>
      </w:r>
      <w:proofErr w:type="gramEnd"/>
      <w:r w:rsidRPr="00AD08C2">
        <w:rPr>
          <w:sz w:val="22"/>
          <w:szCs w:val="23"/>
        </w:rPr>
        <w:t xml:space="preserve"> Note.  </w:t>
      </w:r>
      <w:r w:rsidRPr="00AD08C2">
        <w:rPr>
          <w:i/>
          <w:sz w:val="22"/>
          <w:szCs w:val="23"/>
        </w:rPr>
        <w:t>Business Roundtable Institute for Corporate Ethics.</w:t>
      </w:r>
      <w:r w:rsidRPr="00AD08C2">
        <w:rPr>
          <w:sz w:val="22"/>
          <w:szCs w:val="23"/>
        </w:rPr>
        <w:t xml:space="preserve">  </w:t>
      </w:r>
    </w:p>
    <w:p w14:paraId="15E440C5" w14:textId="77777777" w:rsidR="00E30B57" w:rsidRPr="00AD08C2" w:rsidRDefault="00E30B57" w:rsidP="00685E9F">
      <w:pPr>
        <w:ind w:left="540" w:hanging="360"/>
        <w:rPr>
          <w:sz w:val="8"/>
          <w:szCs w:val="12"/>
        </w:rPr>
      </w:pPr>
    </w:p>
    <w:p w14:paraId="70957B23" w14:textId="77777777" w:rsidR="00BA6EAD" w:rsidRPr="00AD08C2" w:rsidRDefault="00BA6EAD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  Forthcoming.  “Google in China (B</w:t>
      </w:r>
      <w:proofErr w:type="gramStart"/>
      <w:r w:rsidRPr="00AD08C2">
        <w:rPr>
          <w:sz w:val="22"/>
          <w:szCs w:val="23"/>
        </w:rPr>
        <w:t>)”  Teaching</w:t>
      </w:r>
      <w:proofErr w:type="gramEnd"/>
      <w:r w:rsidRPr="00AD08C2">
        <w:rPr>
          <w:sz w:val="22"/>
          <w:szCs w:val="23"/>
        </w:rPr>
        <w:t xml:space="preserve"> Case.  </w:t>
      </w:r>
      <w:r w:rsidRPr="00AD08C2">
        <w:rPr>
          <w:i/>
          <w:sz w:val="22"/>
          <w:szCs w:val="23"/>
        </w:rPr>
        <w:t>Business Roundtable Institute for Corporate Ethics.</w:t>
      </w:r>
      <w:r w:rsidRPr="00AD08C2">
        <w:rPr>
          <w:sz w:val="22"/>
          <w:szCs w:val="23"/>
        </w:rPr>
        <w:t xml:space="preserve">  </w:t>
      </w:r>
    </w:p>
    <w:p w14:paraId="31A1E90C" w14:textId="77777777" w:rsidR="00BA6EAD" w:rsidRPr="00AD08C2" w:rsidRDefault="00BA6EAD" w:rsidP="00685E9F">
      <w:pPr>
        <w:ind w:left="540" w:hanging="360"/>
        <w:rPr>
          <w:sz w:val="8"/>
          <w:szCs w:val="12"/>
        </w:rPr>
      </w:pPr>
    </w:p>
    <w:p w14:paraId="7313EFCA" w14:textId="77777777" w:rsidR="00135FAE" w:rsidRPr="00AD08C2" w:rsidRDefault="00EE40CD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proofErr w:type="gramStart"/>
      <w:r w:rsidRPr="00AD08C2">
        <w:rPr>
          <w:sz w:val="22"/>
          <w:szCs w:val="23"/>
        </w:rPr>
        <w:t>2010</w:t>
      </w:r>
      <w:r w:rsidR="00135FAE" w:rsidRPr="00AD08C2">
        <w:rPr>
          <w:sz w:val="22"/>
          <w:szCs w:val="23"/>
        </w:rPr>
        <w:t>.  “</w:t>
      </w:r>
      <w:proofErr w:type="gramEnd"/>
      <w:r w:rsidR="00135FAE" w:rsidRPr="00AD08C2">
        <w:rPr>
          <w:sz w:val="22"/>
          <w:szCs w:val="23"/>
        </w:rPr>
        <w:t xml:space="preserve">Lady Godiva and Peeping Tom”  Teaching Case.  </w:t>
      </w:r>
      <w:r w:rsidR="00135FAE" w:rsidRPr="00AD08C2">
        <w:rPr>
          <w:i/>
          <w:sz w:val="22"/>
          <w:szCs w:val="23"/>
        </w:rPr>
        <w:t>Darden Business Publishing</w:t>
      </w:r>
      <w:r w:rsidR="00135FAE" w:rsidRPr="00AD08C2">
        <w:rPr>
          <w:sz w:val="22"/>
          <w:szCs w:val="23"/>
        </w:rPr>
        <w:t>.</w:t>
      </w:r>
    </w:p>
    <w:p w14:paraId="5EE30A0C" w14:textId="77777777" w:rsidR="00135FAE" w:rsidRPr="00AD08C2" w:rsidRDefault="00135FAE" w:rsidP="001941F0">
      <w:pPr>
        <w:rPr>
          <w:sz w:val="8"/>
          <w:szCs w:val="12"/>
        </w:rPr>
      </w:pPr>
    </w:p>
    <w:p w14:paraId="47055D54" w14:textId="77777777" w:rsidR="00D2313C" w:rsidRPr="00AD08C2" w:rsidRDefault="00D2313C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proofErr w:type="gramStart"/>
      <w:r w:rsidRPr="00AD08C2">
        <w:rPr>
          <w:sz w:val="22"/>
          <w:szCs w:val="23"/>
        </w:rPr>
        <w:t>2010.  “</w:t>
      </w:r>
      <w:proofErr w:type="gramEnd"/>
      <w:r w:rsidRPr="00AD08C2">
        <w:rPr>
          <w:sz w:val="22"/>
          <w:szCs w:val="23"/>
        </w:rPr>
        <w:t>Facebook (A)</w:t>
      </w:r>
      <w:r w:rsidR="00B526F9" w:rsidRPr="00AD08C2">
        <w:rPr>
          <w:sz w:val="22"/>
          <w:szCs w:val="23"/>
        </w:rPr>
        <w:t>/(B)</w:t>
      </w:r>
      <w:r w:rsidRPr="00AD08C2">
        <w:rPr>
          <w:sz w:val="22"/>
          <w:szCs w:val="23"/>
        </w:rPr>
        <w:t xml:space="preserve">”  Teaching Case.  </w:t>
      </w:r>
      <w:r w:rsidRPr="00AD08C2">
        <w:rPr>
          <w:i/>
          <w:sz w:val="22"/>
          <w:szCs w:val="23"/>
        </w:rPr>
        <w:t>Darden Business Publishing</w:t>
      </w:r>
      <w:r w:rsidRPr="00AD08C2">
        <w:rPr>
          <w:sz w:val="22"/>
          <w:szCs w:val="23"/>
        </w:rPr>
        <w:t>.</w:t>
      </w:r>
    </w:p>
    <w:p w14:paraId="33DA39BB" w14:textId="77777777" w:rsidR="00D2313C" w:rsidRPr="00AD08C2" w:rsidRDefault="00D2313C" w:rsidP="00B526F9">
      <w:pPr>
        <w:rPr>
          <w:sz w:val="8"/>
          <w:szCs w:val="12"/>
        </w:rPr>
      </w:pPr>
    </w:p>
    <w:p w14:paraId="32770BAC" w14:textId="77777777" w:rsidR="00B43725" w:rsidRPr="00AD08C2" w:rsidRDefault="00D2313C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proofErr w:type="gramStart"/>
      <w:r w:rsidRPr="00AD08C2">
        <w:rPr>
          <w:sz w:val="22"/>
          <w:szCs w:val="23"/>
        </w:rPr>
        <w:t>2010.  “</w:t>
      </w:r>
      <w:proofErr w:type="gramEnd"/>
      <w:r w:rsidRPr="00AD08C2">
        <w:rPr>
          <w:sz w:val="22"/>
          <w:szCs w:val="23"/>
        </w:rPr>
        <w:t xml:space="preserve">Facebook and Privacy”  Teaching Note.  </w:t>
      </w:r>
      <w:r w:rsidRPr="00AD08C2">
        <w:rPr>
          <w:i/>
          <w:sz w:val="22"/>
          <w:szCs w:val="23"/>
        </w:rPr>
        <w:t>Darden Business Publishing</w:t>
      </w:r>
      <w:r w:rsidRPr="00AD08C2">
        <w:rPr>
          <w:sz w:val="22"/>
          <w:szCs w:val="23"/>
        </w:rPr>
        <w:t>.</w:t>
      </w:r>
    </w:p>
    <w:p w14:paraId="587884D0" w14:textId="77777777" w:rsidR="00B43725" w:rsidRPr="00AD08C2" w:rsidRDefault="00B43725" w:rsidP="00B43725">
      <w:pPr>
        <w:pStyle w:val="ListParagraph"/>
        <w:spacing w:line="276" w:lineRule="auto"/>
        <w:rPr>
          <w:sz w:val="8"/>
          <w:szCs w:val="12"/>
        </w:rPr>
      </w:pPr>
    </w:p>
    <w:p w14:paraId="70BE0363" w14:textId="77777777" w:rsidR="001B7439" w:rsidRPr="00AD08C2" w:rsidRDefault="001B7439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  2008.  Ethics of Innovation</w:t>
      </w:r>
      <w:r w:rsidR="00B04ABD" w:rsidRPr="00AD08C2">
        <w:rPr>
          <w:sz w:val="22"/>
          <w:szCs w:val="23"/>
        </w:rPr>
        <w:t>.</w:t>
      </w:r>
      <w:r w:rsidRPr="00AD08C2">
        <w:rPr>
          <w:sz w:val="22"/>
          <w:szCs w:val="23"/>
        </w:rPr>
        <w:t xml:space="preserve"> Bridge Paper Series.  </w:t>
      </w:r>
      <w:r w:rsidRPr="00AD08C2">
        <w:rPr>
          <w:i/>
          <w:sz w:val="22"/>
          <w:szCs w:val="23"/>
        </w:rPr>
        <w:t xml:space="preserve">Business Roundtable Institute for Corporate Ethics </w:t>
      </w:r>
    </w:p>
    <w:p w14:paraId="215B30C9" w14:textId="471170F9" w:rsidR="001B7439" w:rsidRPr="00AD08C2" w:rsidRDefault="001B7439" w:rsidP="00531D43">
      <w:pPr>
        <w:ind w:left="360" w:firstLine="180"/>
        <w:rPr>
          <w:sz w:val="18"/>
          <w:szCs w:val="20"/>
        </w:rPr>
      </w:pPr>
      <w:r w:rsidRPr="00AD08C2">
        <w:rPr>
          <w:sz w:val="22"/>
        </w:rPr>
        <w:tab/>
      </w:r>
      <w:r w:rsidR="00D747E8" w:rsidRPr="00AD08C2">
        <w:rPr>
          <w:caps/>
          <w:sz w:val="18"/>
          <w:szCs w:val="20"/>
        </w:rPr>
        <w:t>FeatureD</w:t>
      </w:r>
      <w:r w:rsidR="00D747E8" w:rsidRPr="00AD08C2">
        <w:rPr>
          <w:sz w:val="18"/>
          <w:szCs w:val="20"/>
        </w:rPr>
        <w:t xml:space="preserve">:  </w:t>
      </w:r>
      <w:r w:rsidR="00D747E8" w:rsidRPr="00AD08C2">
        <w:rPr>
          <w:sz w:val="20"/>
          <w:szCs w:val="22"/>
        </w:rPr>
        <w:t xml:space="preserve">2008.  </w:t>
      </w:r>
      <w:proofErr w:type="spellStart"/>
      <w:r w:rsidRPr="00AD08C2">
        <w:rPr>
          <w:sz w:val="20"/>
          <w:szCs w:val="22"/>
        </w:rPr>
        <w:t>Jaeg</w:t>
      </w:r>
      <w:r w:rsidR="00D747E8" w:rsidRPr="00AD08C2">
        <w:rPr>
          <w:sz w:val="20"/>
          <w:szCs w:val="22"/>
        </w:rPr>
        <w:t>ler</w:t>
      </w:r>
      <w:proofErr w:type="spellEnd"/>
      <w:r w:rsidR="00D747E8" w:rsidRPr="00AD08C2">
        <w:rPr>
          <w:sz w:val="20"/>
          <w:szCs w:val="22"/>
        </w:rPr>
        <w:t xml:space="preserve">, J.  (September 23). </w:t>
      </w:r>
      <w:r w:rsidRPr="00AD08C2">
        <w:rPr>
          <w:i/>
          <w:sz w:val="20"/>
          <w:szCs w:val="22"/>
        </w:rPr>
        <w:t>Compliance Week</w:t>
      </w:r>
      <w:r w:rsidRPr="00AD08C2">
        <w:rPr>
          <w:sz w:val="20"/>
          <w:szCs w:val="22"/>
        </w:rPr>
        <w:t>.</w:t>
      </w:r>
    </w:p>
    <w:p w14:paraId="426B52E8" w14:textId="77777777" w:rsidR="001B7439" w:rsidRPr="00AD08C2" w:rsidRDefault="001B7439" w:rsidP="001B7439">
      <w:pPr>
        <w:ind w:left="720" w:firstLine="720"/>
        <w:rPr>
          <w:sz w:val="10"/>
          <w:szCs w:val="12"/>
        </w:rPr>
      </w:pPr>
    </w:p>
    <w:p w14:paraId="2A58577D" w14:textId="77777777" w:rsidR="001B7439" w:rsidRPr="00AD08C2" w:rsidRDefault="00D747E8" w:rsidP="00531D43">
      <w:pPr>
        <w:ind w:left="1890"/>
        <w:rPr>
          <w:sz w:val="20"/>
          <w:szCs w:val="22"/>
        </w:rPr>
      </w:pPr>
      <w:r w:rsidRPr="00AD08C2">
        <w:rPr>
          <w:sz w:val="20"/>
          <w:szCs w:val="22"/>
        </w:rPr>
        <w:t xml:space="preserve">2008.  </w:t>
      </w:r>
      <w:r w:rsidR="001B7439" w:rsidRPr="00AD08C2">
        <w:rPr>
          <w:sz w:val="20"/>
          <w:szCs w:val="22"/>
        </w:rPr>
        <w:t>Where Ethics and Innovation Collide.</w:t>
      </w:r>
      <w:r w:rsidRPr="00AD08C2">
        <w:rPr>
          <w:sz w:val="20"/>
          <w:szCs w:val="22"/>
        </w:rPr>
        <w:t xml:space="preserve"> </w:t>
      </w:r>
      <w:r w:rsidR="001B7439" w:rsidRPr="00AD08C2">
        <w:rPr>
          <w:sz w:val="20"/>
          <w:szCs w:val="22"/>
        </w:rPr>
        <w:t xml:space="preserve">August/September 2008.  </w:t>
      </w:r>
      <w:r w:rsidR="001B7439" w:rsidRPr="00AD08C2">
        <w:rPr>
          <w:i/>
          <w:sz w:val="20"/>
          <w:szCs w:val="22"/>
        </w:rPr>
        <w:t xml:space="preserve">PE Magazine.  </w:t>
      </w:r>
      <w:r w:rsidR="001B7439" w:rsidRPr="00AD08C2">
        <w:rPr>
          <w:sz w:val="20"/>
          <w:szCs w:val="22"/>
        </w:rPr>
        <w:t>(National Society of Professional Engineering (NSPE)).</w:t>
      </w:r>
    </w:p>
    <w:p w14:paraId="1A211BA6" w14:textId="77777777" w:rsidR="001B7439" w:rsidRPr="00AD08C2" w:rsidRDefault="001B7439" w:rsidP="001B7439">
      <w:pPr>
        <w:rPr>
          <w:sz w:val="8"/>
          <w:szCs w:val="12"/>
        </w:rPr>
      </w:pPr>
    </w:p>
    <w:p w14:paraId="37BE0517" w14:textId="77777777" w:rsidR="00B43725" w:rsidRPr="00AD08C2" w:rsidRDefault="00B43725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K.</w:t>
      </w:r>
      <w:r w:rsidRPr="00AD08C2">
        <w:rPr>
          <w:sz w:val="22"/>
          <w:szCs w:val="23"/>
        </w:rPr>
        <w:t xml:space="preserve">  2007.  Google, Inc. in China - Condensed. Teaching Case.  </w:t>
      </w:r>
      <w:r w:rsidRPr="00AD08C2">
        <w:rPr>
          <w:i/>
          <w:sz w:val="22"/>
          <w:szCs w:val="23"/>
        </w:rPr>
        <w:t>Darden Business Publishing.</w:t>
      </w:r>
    </w:p>
    <w:p w14:paraId="0FD61BED" w14:textId="77777777" w:rsidR="00B43725" w:rsidRPr="00AD08C2" w:rsidRDefault="00B43725" w:rsidP="00B43725">
      <w:pPr>
        <w:pStyle w:val="ListParagraph"/>
        <w:spacing w:line="276" w:lineRule="auto"/>
        <w:rPr>
          <w:sz w:val="8"/>
          <w:szCs w:val="12"/>
        </w:rPr>
      </w:pPr>
    </w:p>
    <w:p w14:paraId="1C4F8A22" w14:textId="77777777" w:rsidR="00B43725" w:rsidRPr="00AD08C2" w:rsidRDefault="00B43725" w:rsidP="00EF01A2">
      <w:pPr>
        <w:pStyle w:val="ListParagraph"/>
        <w:numPr>
          <w:ilvl w:val="0"/>
          <w:numId w:val="4"/>
        </w:numPr>
        <w:tabs>
          <w:tab w:val="left" w:pos="540"/>
        </w:tabs>
        <w:ind w:hanging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K.</w:t>
      </w:r>
      <w:r w:rsidRPr="00AD08C2">
        <w:rPr>
          <w:sz w:val="22"/>
          <w:szCs w:val="23"/>
        </w:rPr>
        <w:t xml:space="preserve">  2006.  Teaching Google, Inc. in China. Teaching Note.  </w:t>
      </w:r>
      <w:r w:rsidRPr="00AD08C2">
        <w:rPr>
          <w:i/>
          <w:sz w:val="22"/>
          <w:szCs w:val="23"/>
        </w:rPr>
        <w:t>Darden Business Publishing.</w:t>
      </w:r>
    </w:p>
    <w:p w14:paraId="060DBF82" w14:textId="77777777" w:rsidR="00B43725" w:rsidRPr="00AD08C2" w:rsidRDefault="00B43725" w:rsidP="00B43725">
      <w:pPr>
        <w:pStyle w:val="ListParagraph"/>
        <w:spacing w:line="276" w:lineRule="auto"/>
        <w:rPr>
          <w:sz w:val="8"/>
          <w:szCs w:val="12"/>
        </w:rPr>
      </w:pPr>
    </w:p>
    <w:p w14:paraId="2492938B" w14:textId="77777777" w:rsidR="00B43725" w:rsidRPr="00AD08C2" w:rsidRDefault="00C0197F" w:rsidP="00EF01A2">
      <w:pPr>
        <w:pStyle w:val="ListParagraph"/>
        <w:numPr>
          <w:ilvl w:val="0"/>
          <w:numId w:val="4"/>
        </w:numPr>
        <w:tabs>
          <w:tab w:val="left" w:pos="540"/>
        </w:tabs>
        <w:ind w:hanging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2006.  Google, Inc. in China. Teaching Case.  </w:t>
      </w:r>
      <w:r w:rsidRPr="00AD08C2">
        <w:rPr>
          <w:i/>
          <w:sz w:val="22"/>
          <w:szCs w:val="23"/>
        </w:rPr>
        <w:t>Darden Business Publishing</w:t>
      </w:r>
      <w:r w:rsidR="00BA1ECB" w:rsidRPr="00AD08C2">
        <w:rPr>
          <w:sz w:val="22"/>
          <w:szCs w:val="23"/>
        </w:rPr>
        <w:t>.</w:t>
      </w:r>
    </w:p>
    <w:p w14:paraId="249EEF32" w14:textId="77777777" w:rsidR="00CE1333" w:rsidRPr="00AD08C2" w:rsidRDefault="00CE1333">
      <w:pPr>
        <w:rPr>
          <w:smallCaps/>
          <w:sz w:val="10"/>
          <w:szCs w:val="12"/>
        </w:rPr>
      </w:pPr>
    </w:p>
    <w:p w14:paraId="004B0519" w14:textId="4B8F0D82" w:rsidR="00FE5152" w:rsidRPr="00AD08C2" w:rsidRDefault="00FE5152" w:rsidP="00FE5152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Invited Presentations</w:t>
      </w:r>
      <w:r w:rsidR="00A25D63" w:rsidRPr="00AD08C2">
        <w:rPr>
          <w:smallCaps/>
          <w:sz w:val="22"/>
        </w:rPr>
        <w:t>, Panels,</w:t>
      </w:r>
      <w:r w:rsidRPr="00AD08C2">
        <w:rPr>
          <w:smallCaps/>
          <w:sz w:val="22"/>
        </w:rPr>
        <w:t xml:space="preserve"> and Talks</w:t>
      </w:r>
    </w:p>
    <w:p w14:paraId="590F2F7A" w14:textId="77777777" w:rsidR="00FE5152" w:rsidRPr="00AD08C2" w:rsidRDefault="00FE5152" w:rsidP="00FE5152">
      <w:pPr>
        <w:rPr>
          <w:sz w:val="10"/>
          <w:szCs w:val="12"/>
        </w:rPr>
      </w:pPr>
    </w:p>
    <w:p w14:paraId="79BA3F08" w14:textId="6224CAA0" w:rsidR="00996800" w:rsidRPr="00AD08C2" w:rsidRDefault="00996800" w:rsidP="00996800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Consumers’ Value of the Appropriate Use of Information Online.  Economics &amp; Privacy Research Roundtable for Privacy Fellows. </w:t>
      </w:r>
      <w:r w:rsidRPr="00AD08C2">
        <w:rPr>
          <w:i/>
          <w:sz w:val="22"/>
          <w:szCs w:val="23"/>
        </w:rPr>
        <w:t xml:space="preserve">George Mason University School of Law. </w:t>
      </w:r>
      <w:r w:rsidRPr="00AD08C2">
        <w:rPr>
          <w:sz w:val="22"/>
          <w:szCs w:val="23"/>
        </w:rPr>
        <w:t>December 8, 2016.</w:t>
      </w:r>
    </w:p>
    <w:p w14:paraId="791102EC" w14:textId="77777777" w:rsidR="00996800" w:rsidRPr="00AD08C2" w:rsidRDefault="00996800" w:rsidP="00996800">
      <w:pPr>
        <w:pStyle w:val="ListParagraph"/>
        <w:rPr>
          <w:sz w:val="6"/>
          <w:szCs w:val="12"/>
        </w:rPr>
      </w:pPr>
    </w:p>
    <w:p w14:paraId="3429218F" w14:textId="245CE302" w:rsidR="000D6345" w:rsidRPr="00AD08C2" w:rsidRDefault="000D6345" w:rsidP="000D6345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color w:val="1A1A1A"/>
          <w:sz w:val="22"/>
          <w:szCs w:val="23"/>
        </w:rPr>
        <w:t>Big Data in Education: Balancing Research Needs and Student Privacy</w:t>
      </w:r>
      <w:r w:rsidRPr="00AD08C2">
        <w:rPr>
          <w:sz w:val="22"/>
          <w:szCs w:val="23"/>
        </w:rPr>
        <w:t xml:space="preserve">.  Invited Panelist.   sponsored by </w:t>
      </w:r>
      <w:r w:rsidRPr="00AD08C2">
        <w:rPr>
          <w:i/>
          <w:sz w:val="22"/>
          <w:szCs w:val="23"/>
        </w:rPr>
        <w:t xml:space="preserve">National Academy of Education. </w:t>
      </w:r>
      <w:r w:rsidRPr="00AD08C2">
        <w:rPr>
          <w:sz w:val="22"/>
          <w:szCs w:val="23"/>
        </w:rPr>
        <w:t>August 9-10, 2016</w:t>
      </w:r>
    </w:p>
    <w:p w14:paraId="28F94AC9" w14:textId="77777777" w:rsidR="000D6345" w:rsidRPr="00AD08C2" w:rsidRDefault="000D6345" w:rsidP="000D6345">
      <w:pPr>
        <w:pStyle w:val="ListParagraph"/>
        <w:rPr>
          <w:sz w:val="6"/>
          <w:szCs w:val="12"/>
        </w:rPr>
      </w:pPr>
    </w:p>
    <w:p w14:paraId="69AEE05B" w14:textId="2EB531CD" w:rsidR="00777DD3" w:rsidRPr="00AD08C2" w:rsidRDefault="00777DD3" w:rsidP="00777DD3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Limits to Consumers’ Privacy Exchange Online. 4</w:t>
      </w:r>
      <w:r w:rsidRPr="00AD08C2">
        <w:rPr>
          <w:sz w:val="22"/>
          <w:szCs w:val="23"/>
          <w:vertAlign w:val="superscript"/>
        </w:rPr>
        <w:t>th</w:t>
      </w:r>
      <w:r w:rsidRPr="00AD08C2">
        <w:rPr>
          <w:sz w:val="22"/>
          <w:szCs w:val="23"/>
        </w:rPr>
        <w:t xml:space="preserve"> Annual Public Policy Conference on the Law &amp; Economics of Privacy at the </w:t>
      </w:r>
      <w:r w:rsidRPr="00AD08C2">
        <w:rPr>
          <w:i/>
          <w:sz w:val="22"/>
          <w:szCs w:val="23"/>
        </w:rPr>
        <w:t xml:space="preserve">George Mason University School of Law. </w:t>
      </w:r>
      <w:r w:rsidRPr="00AD08C2">
        <w:rPr>
          <w:sz w:val="22"/>
          <w:szCs w:val="23"/>
        </w:rPr>
        <w:t>June 22, 2016</w:t>
      </w:r>
    </w:p>
    <w:p w14:paraId="74E1E49D" w14:textId="77777777" w:rsidR="00777DD3" w:rsidRPr="00AD08C2" w:rsidRDefault="00777DD3" w:rsidP="00777DD3">
      <w:pPr>
        <w:pStyle w:val="ListParagraph"/>
        <w:rPr>
          <w:sz w:val="6"/>
          <w:szCs w:val="12"/>
        </w:rPr>
      </w:pPr>
    </w:p>
    <w:p w14:paraId="68B5B6F3" w14:textId="7FB4B396" w:rsidR="00D834A4" w:rsidRPr="00AD08C2" w:rsidRDefault="00D834A4" w:rsidP="00D834A4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Big Data, Privacy, and Ethics. </w:t>
      </w:r>
      <w:r w:rsidRPr="00AD08C2">
        <w:rPr>
          <w:i/>
          <w:sz w:val="22"/>
          <w:szCs w:val="23"/>
        </w:rPr>
        <w:t xml:space="preserve">University of Seattle. </w:t>
      </w:r>
      <w:r w:rsidRPr="00AD08C2">
        <w:rPr>
          <w:sz w:val="22"/>
          <w:szCs w:val="23"/>
        </w:rPr>
        <w:t>May 10, 2016.</w:t>
      </w:r>
    </w:p>
    <w:p w14:paraId="1E386604" w14:textId="77777777" w:rsidR="00D834A4" w:rsidRPr="00AD08C2" w:rsidRDefault="00D834A4" w:rsidP="00D834A4">
      <w:pPr>
        <w:pStyle w:val="ListParagraph"/>
        <w:rPr>
          <w:sz w:val="6"/>
          <w:szCs w:val="12"/>
        </w:rPr>
      </w:pPr>
    </w:p>
    <w:p w14:paraId="066A7DA7" w14:textId="7C3E6E4E" w:rsidR="008F38ED" w:rsidRPr="00AD08C2" w:rsidRDefault="008F38ED" w:rsidP="008F38ED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Limits to Consumers’ Privacy Exchange Online. Digital Information Policy Scholars Conference at the </w:t>
      </w:r>
      <w:r w:rsidRPr="00AD08C2">
        <w:rPr>
          <w:i/>
          <w:sz w:val="22"/>
          <w:szCs w:val="23"/>
        </w:rPr>
        <w:t xml:space="preserve">George Mason University School of Law. </w:t>
      </w:r>
      <w:r w:rsidRPr="00AD08C2">
        <w:rPr>
          <w:sz w:val="22"/>
          <w:szCs w:val="23"/>
        </w:rPr>
        <w:t>April 29, 2016</w:t>
      </w:r>
    </w:p>
    <w:p w14:paraId="3E631C67" w14:textId="77777777" w:rsidR="008F38ED" w:rsidRPr="00AD08C2" w:rsidRDefault="008F38ED" w:rsidP="008F38ED">
      <w:pPr>
        <w:pStyle w:val="ListParagraph"/>
        <w:rPr>
          <w:sz w:val="6"/>
          <w:szCs w:val="12"/>
        </w:rPr>
      </w:pPr>
    </w:p>
    <w:p w14:paraId="7F2FD941" w14:textId="34118369" w:rsidR="00512F4D" w:rsidRPr="00AD08C2" w:rsidRDefault="00512F4D" w:rsidP="00512F4D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lastRenderedPageBreak/>
        <w:t>Business,</w:t>
      </w:r>
      <w:r w:rsidR="005A2F29" w:rsidRPr="00AD08C2">
        <w:rPr>
          <w:sz w:val="22"/>
          <w:szCs w:val="23"/>
        </w:rPr>
        <w:t xml:space="preserve"> Algorithms, and Responsibility.</w:t>
      </w:r>
      <w:r w:rsidRPr="00AD08C2">
        <w:rPr>
          <w:sz w:val="22"/>
          <w:szCs w:val="23"/>
        </w:rPr>
        <w:t xml:space="preserve"> Open Data Symposium at the </w:t>
      </w:r>
      <w:r w:rsidRPr="00AD08C2">
        <w:rPr>
          <w:i/>
          <w:sz w:val="22"/>
          <w:szCs w:val="23"/>
        </w:rPr>
        <w:t xml:space="preserve">New York University. </w:t>
      </w:r>
      <w:r w:rsidRPr="00AD08C2">
        <w:rPr>
          <w:sz w:val="22"/>
          <w:szCs w:val="23"/>
        </w:rPr>
        <w:t xml:space="preserve">November </w:t>
      </w:r>
      <w:r w:rsidR="00BC2FD8" w:rsidRPr="00AD08C2">
        <w:rPr>
          <w:sz w:val="22"/>
          <w:szCs w:val="23"/>
        </w:rPr>
        <w:t xml:space="preserve">21, </w:t>
      </w:r>
      <w:r w:rsidRPr="00AD08C2">
        <w:rPr>
          <w:sz w:val="22"/>
          <w:szCs w:val="23"/>
        </w:rPr>
        <w:t>2015.</w:t>
      </w:r>
    </w:p>
    <w:p w14:paraId="65227D88" w14:textId="77777777" w:rsidR="00512F4D" w:rsidRPr="00AD08C2" w:rsidRDefault="00512F4D" w:rsidP="00512F4D">
      <w:pPr>
        <w:pStyle w:val="ListParagraph"/>
        <w:rPr>
          <w:sz w:val="6"/>
          <w:szCs w:val="12"/>
        </w:rPr>
      </w:pPr>
    </w:p>
    <w:p w14:paraId="002B904E" w14:textId="78444DA0" w:rsidR="006F545A" w:rsidRPr="00AD08C2" w:rsidRDefault="005A2F29" w:rsidP="00512F4D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Contracting Over Privacy</w:t>
      </w:r>
      <w:r w:rsidR="006F545A" w:rsidRPr="00AD08C2">
        <w:rPr>
          <w:sz w:val="22"/>
          <w:szCs w:val="23"/>
        </w:rPr>
        <w:t xml:space="preserve"> conference at the Coase-Sandor Institute for Law and Economics at the </w:t>
      </w:r>
      <w:r w:rsidR="006F545A" w:rsidRPr="00AD08C2">
        <w:rPr>
          <w:i/>
          <w:sz w:val="22"/>
          <w:szCs w:val="23"/>
        </w:rPr>
        <w:t xml:space="preserve">University of Chicago Law School. </w:t>
      </w:r>
      <w:r w:rsidR="006F545A" w:rsidRPr="00AD08C2">
        <w:rPr>
          <w:sz w:val="22"/>
          <w:szCs w:val="23"/>
        </w:rPr>
        <w:t>October</w:t>
      </w:r>
      <w:r w:rsidR="00BC2FD8" w:rsidRPr="00AD08C2">
        <w:rPr>
          <w:sz w:val="22"/>
          <w:szCs w:val="23"/>
        </w:rPr>
        <w:t xml:space="preserve"> 16,</w:t>
      </w:r>
      <w:r w:rsidR="006F545A" w:rsidRPr="00AD08C2">
        <w:rPr>
          <w:sz w:val="22"/>
          <w:szCs w:val="23"/>
        </w:rPr>
        <w:t xml:space="preserve"> 2015.</w:t>
      </w:r>
    </w:p>
    <w:p w14:paraId="224BA713" w14:textId="77777777" w:rsidR="006F545A" w:rsidRPr="00AD08C2" w:rsidRDefault="006F545A" w:rsidP="006F545A">
      <w:pPr>
        <w:pStyle w:val="ListParagraph"/>
        <w:rPr>
          <w:sz w:val="6"/>
          <w:szCs w:val="12"/>
        </w:rPr>
      </w:pPr>
    </w:p>
    <w:p w14:paraId="39100895" w14:textId="6321FD71" w:rsidR="00512F4D" w:rsidRPr="00AD08C2" w:rsidRDefault="005A2F29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Measuring Privacy</w:t>
      </w:r>
      <w:r w:rsidR="00512F4D" w:rsidRPr="00AD08C2">
        <w:rPr>
          <w:sz w:val="22"/>
          <w:szCs w:val="23"/>
        </w:rPr>
        <w:t xml:space="preserve"> w/ Helen </w:t>
      </w:r>
      <w:proofErr w:type="spellStart"/>
      <w:r w:rsidR="00512F4D" w:rsidRPr="00AD08C2">
        <w:rPr>
          <w:sz w:val="22"/>
          <w:szCs w:val="23"/>
        </w:rPr>
        <w:t>Nissenbaum</w:t>
      </w:r>
      <w:proofErr w:type="spellEnd"/>
      <w:r w:rsidR="00512F4D" w:rsidRPr="00AD08C2">
        <w:rPr>
          <w:sz w:val="22"/>
          <w:szCs w:val="23"/>
        </w:rPr>
        <w:t xml:space="preserve"> at Privacy Research Group at </w:t>
      </w:r>
      <w:r w:rsidR="00512F4D" w:rsidRPr="00AD08C2">
        <w:rPr>
          <w:i/>
          <w:sz w:val="22"/>
          <w:szCs w:val="23"/>
        </w:rPr>
        <w:t xml:space="preserve">New York University.  </w:t>
      </w:r>
      <w:r w:rsidR="00512F4D" w:rsidRPr="00AD08C2">
        <w:rPr>
          <w:sz w:val="22"/>
          <w:szCs w:val="23"/>
        </w:rPr>
        <w:t xml:space="preserve">September </w:t>
      </w:r>
      <w:r w:rsidR="00BC2FD8" w:rsidRPr="00AD08C2">
        <w:rPr>
          <w:sz w:val="22"/>
          <w:szCs w:val="23"/>
        </w:rPr>
        <w:t xml:space="preserve">30, </w:t>
      </w:r>
      <w:r w:rsidR="00512F4D" w:rsidRPr="00AD08C2">
        <w:rPr>
          <w:sz w:val="22"/>
          <w:szCs w:val="23"/>
        </w:rPr>
        <w:t xml:space="preserve">2015.  </w:t>
      </w:r>
    </w:p>
    <w:p w14:paraId="7C47AF71" w14:textId="77777777" w:rsidR="00512F4D" w:rsidRPr="00AD08C2" w:rsidRDefault="00512F4D" w:rsidP="00512F4D">
      <w:pPr>
        <w:pStyle w:val="ListParagraph"/>
        <w:rPr>
          <w:sz w:val="6"/>
          <w:szCs w:val="12"/>
        </w:rPr>
      </w:pPr>
    </w:p>
    <w:p w14:paraId="3EAB1A55" w14:textId="6DFB9303" w:rsidR="00736AE3" w:rsidRPr="00AD08C2" w:rsidRDefault="007D7891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color w:val="1A1A1A"/>
          <w:sz w:val="22"/>
          <w:szCs w:val="23"/>
        </w:rPr>
        <w:t>Taking Responsibility for One's Own Data Privacy and Sec</w:t>
      </w:r>
      <w:r w:rsidR="005A2F29" w:rsidRPr="00AD08C2">
        <w:rPr>
          <w:color w:val="1A1A1A"/>
          <w:sz w:val="22"/>
          <w:szCs w:val="23"/>
        </w:rPr>
        <w:t xml:space="preserve">urity--Is </w:t>
      </w:r>
      <w:proofErr w:type="gramStart"/>
      <w:r w:rsidR="005A2F29" w:rsidRPr="00AD08C2">
        <w:rPr>
          <w:color w:val="1A1A1A"/>
          <w:sz w:val="22"/>
          <w:szCs w:val="23"/>
        </w:rPr>
        <w:t>it</w:t>
      </w:r>
      <w:proofErr w:type="gramEnd"/>
      <w:r w:rsidR="005A2F29" w:rsidRPr="00AD08C2">
        <w:rPr>
          <w:color w:val="1A1A1A"/>
          <w:sz w:val="22"/>
          <w:szCs w:val="23"/>
        </w:rPr>
        <w:t xml:space="preserve"> Possible, and How?</w:t>
      </w:r>
      <w:r w:rsidRPr="00AD08C2">
        <w:rPr>
          <w:color w:val="1A1A1A"/>
          <w:sz w:val="22"/>
          <w:szCs w:val="23"/>
        </w:rPr>
        <w:t xml:space="preserve"> </w:t>
      </w:r>
      <w:r w:rsidR="00292189" w:rsidRPr="00AD08C2">
        <w:rPr>
          <w:sz w:val="22"/>
          <w:szCs w:val="23"/>
        </w:rPr>
        <w:t xml:space="preserve">conference at the </w:t>
      </w:r>
      <w:r w:rsidRPr="00AD08C2">
        <w:rPr>
          <w:color w:val="1A1A1A"/>
          <w:sz w:val="22"/>
          <w:szCs w:val="23"/>
        </w:rPr>
        <w:t xml:space="preserve">Center for Technology, Innovation and Competition </w:t>
      </w:r>
      <w:r w:rsidR="00292189" w:rsidRPr="00AD08C2">
        <w:rPr>
          <w:sz w:val="22"/>
          <w:szCs w:val="23"/>
        </w:rPr>
        <w:t xml:space="preserve">at the </w:t>
      </w:r>
      <w:r w:rsidRPr="00AD08C2">
        <w:rPr>
          <w:i/>
          <w:color w:val="1A1A1A"/>
          <w:sz w:val="22"/>
          <w:szCs w:val="23"/>
        </w:rPr>
        <w:t>University of Pennsylvania</w:t>
      </w:r>
      <w:r w:rsidRPr="00AD08C2">
        <w:rPr>
          <w:color w:val="1A1A1A"/>
          <w:sz w:val="22"/>
          <w:szCs w:val="23"/>
        </w:rPr>
        <w:t xml:space="preserve"> Law School</w:t>
      </w:r>
      <w:r w:rsidR="00292189" w:rsidRPr="00AD08C2">
        <w:rPr>
          <w:i/>
          <w:sz w:val="22"/>
          <w:szCs w:val="23"/>
        </w:rPr>
        <w:t>.</w:t>
      </w:r>
      <w:r w:rsidR="006D62EC" w:rsidRPr="00AD08C2">
        <w:rPr>
          <w:i/>
          <w:sz w:val="22"/>
          <w:szCs w:val="23"/>
        </w:rPr>
        <w:t xml:space="preserve"> </w:t>
      </w:r>
      <w:r w:rsidRPr="00AD08C2">
        <w:rPr>
          <w:sz w:val="22"/>
          <w:szCs w:val="23"/>
        </w:rPr>
        <w:t>March</w:t>
      </w:r>
      <w:r w:rsidR="006D62EC" w:rsidRPr="00AD08C2">
        <w:rPr>
          <w:sz w:val="22"/>
          <w:szCs w:val="23"/>
        </w:rPr>
        <w:t xml:space="preserve"> 2015.</w:t>
      </w:r>
    </w:p>
    <w:p w14:paraId="27798748" w14:textId="77777777" w:rsidR="00512F4D" w:rsidRPr="00AD08C2" w:rsidRDefault="00512F4D" w:rsidP="00512F4D">
      <w:pPr>
        <w:pStyle w:val="ListParagraph"/>
        <w:rPr>
          <w:sz w:val="6"/>
          <w:szCs w:val="12"/>
        </w:rPr>
      </w:pPr>
    </w:p>
    <w:p w14:paraId="2E5F5842" w14:textId="444EB413" w:rsidR="00A25D63" w:rsidRPr="00AD08C2" w:rsidRDefault="00E85F96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Privacy in an Era of Big Data</w:t>
      </w:r>
      <w:r w:rsidR="007D7891" w:rsidRPr="00AD08C2">
        <w:rPr>
          <w:sz w:val="22"/>
          <w:szCs w:val="23"/>
        </w:rPr>
        <w:t xml:space="preserve"> conference</w:t>
      </w:r>
      <w:r w:rsidRPr="00AD08C2">
        <w:rPr>
          <w:sz w:val="22"/>
          <w:szCs w:val="23"/>
        </w:rPr>
        <w:t>.</w:t>
      </w:r>
      <w:r w:rsidR="00A25D63" w:rsidRPr="00AD08C2">
        <w:rPr>
          <w:sz w:val="22"/>
          <w:szCs w:val="23"/>
        </w:rPr>
        <w:t xml:space="preserve"> </w:t>
      </w:r>
      <w:r w:rsidR="007D7891" w:rsidRPr="00AD08C2">
        <w:rPr>
          <w:sz w:val="22"/>
          <w:szCs w:val="23"/>
        </w:rPr>
        <w:t xml:space="preserve">Invited Panelist.  </w:t>
      </w:r>
      <w:r w:rsidR="00A25D63" w:rsidRPr="00AD08C2">
        <w:rPr>
          <w:sz w:val="22"/>
          <w:szCs w:val="23"/>
        </w:rPr>
        <w:t xml:space="preserve"> </w:t>
      </w:r>
      <w:r w:rsidRPr="00AD08C2">
        <w:rPr>
          <w:i/>
          <w:sz w:val="22"/>
          <w:szCs w:val="23"/>
        </w:rPr>
        <w:t>Temple University</w:t>
      </w:r>
      <w:r w:rsidRPr="00AD08C2">
        <w:rPr>
          <w:sz w:val="22"/>
          <w:szCs w:val="23"/>
        </w:rPr>
        <w:t xml:space="preserve"> </w:t>
      </w:r>
      <w:r w:rsidRPr="00AD08C2">
        <w:rPr>
          <w:i/>
          <w:sz w:val="22"/>
          <w:szCs w:val="23"/>
        </w:rPr>
        <w:t>Fox School of Business</w:t>
      </w:r>
      <w:r w:rsidR="00A25D63" w:rsidRPr="00AD08C2">
        <w:rPr>
          <w:sz w:val="22"/>
          <w:szCs w:val="23"/>
        </w:rPr>
        <w:t xml:space="preserve">.  March 2015.  </w:t>
      </w:r>
      <w:r w:rsidR="000443C3" w:rsidRPr="00AD08C2">
        <w:rPr>
          <w:color w:val="1A1A1A"/>
          <w:sz w:val="22"/>
          <w:szCs w:val="23"/>
        </w:rPr>
        <w:t xml:space="preserve"> </w:t>
      </w:r>
    </w:p>
    <w:p w14:paraId="1AC9B66B" w14:textId="77777777" w:rsidR="00A25D63" w:rsidRPr="00AD08C2" w:rsidRDefault="00A25D63" w:rsidP="00194BE7">
      <w:pPr>
        <w:pStyle w:val="ListParagraph"/>
        <w:ind w:left="540" w:hanging="360"/>
        <w:rPr>
          <w:sz w:val="6"/>
          <w:szCs w:val="12"/>
        </w:rPr>
      </w:pPr>
    </w:p>
    <w:p w14:paraId="6EE20D34" w14:textId="1A5F05BC" w:rsidR="00A25D63" w:rsidRPr="00AD08C2" w:rsidRDefault="00E85F96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Understanding The Implic</w:t>
      </w:r>
      <w:r w:rsidR="00736AE3" w:rsidRPr="00AD08C2">
        <w:rPr>
          <w:sz w:val="22"/>
          <w:szCs w:val="23"/>
        </w:rPr>
        <w:t>ations Of Open Data a</w:t>
      </w:r>
      <w:r w:rsidRPr="00AD08C2">
        <w:rPr>
          <w:sz w:val="22"/>
          <w:szCs w:val="23"/>
        </w:rPr>
        <w:t>t Open Data:  Addressing Privacy, Security, and Civil Rights Challenges.</w:t>
      </w:r>
      <w:r w:rsidR="007D7891" w:rsidRPr="00AD08C2">
        <w:rPr>
          <w:sz w:val="22"/>
          <w:szCs w:val="23"/>
        </w:rPr>
        <w:t xml:space="preserve"> Invited Panelist.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Univ. of California Berkeley Center for Law and Technology</w:t>
      </w:r>
      <w:r w:rsidR="00A25D63" w:rsidRPr="00AD08C2">
        <w:rPr>
          <w:sz w:val="22"/>
          <w:szCs w:val="23"/>
        </w:rPr>
        <w:t xml:space="preserve">.  March 2015. </w:t>
      </w:r>
    </w:p>
    <w:p w14:paraId="712187B0" w14:textId="77777777" w:rsidR="00A25D63" w:rsidRPr="00AD08C2" w:rsidRDefault="00A25D63" w:rsidP="00194BE7">
      <w:pPr>
        <w:pStyle w:val="ListParagraph"/>
        <w:ind w:left="540" w:hanging="360"/>
        <w:rPr>
          <w:sz w:val="6"/>
          <w:szCs w:val="12"/>
        </w:rPr>
      </w:pPr>
    </w:p>
    <w:p w14:paraId="2107A9C2" w14:textId="5C81DF2F" w:rsidR="00B37183" w:rsidRPr="00AD08C2" w:rsidRDefault="00B37183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Who is tracking you online?  </w:t>
      </w:r>
      <w:r w:rsidRPr="00AD08C2">
        <w:rPr>
          <w:i/>
          <w:sz w:val="22"/>
          <w:szCs w:val="23"/>
        </w:rPr>
        <w:t>University of Buffalo</w:t>
      </w:r>
      <w:r w:rsidRPr="00AD08C2">
        <w:rPr>
          <w:sz w:val="22"/>
          <w:szCs w:val="23"/>
        </w:rPr>
        <w:t xml:space="preserve">.  October 2014.  </w:t>
      </w:r>
    </w:p>
    <w:p w14:paraId="4B9499E4" w14:textId="77777777" w:rsidR="00B37183" w:rsidRPr="00AD08C2" w:rsidRDefault="00B37183" w:rsidP="00194BE7">
      <w:pPr>
        <w:pStyle w:val="ListParagraph"/>
        <w:ind w:left="540" w:hanging="360"/>
        <w:rPr>
          <w:sz w:val="6"/>
          <w:szCs w:val="12"/>
        </w:rPr>
      </w:pPr>
    </w:p>
    <w:p w14:paraId="150AED74" w14:textId="774BF651" w:rsidR="00E30027" w:rsidRPr="00AD08C2" w:rsidRDefault="009D2344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How Trust Impacts Privacy Expectations for Mobile Apps.  </w:t>
      </w:r>
      <w:r w:rsidR="00E30027" w:rsidRPr="00AD08C2">
        <w:rPr>
          <w:i/>
          <w:sz w:val="22"/>
          <w:szCs w:val="23"/>
        </w:rPr>
        <w:t>Future Privacy Forum</w:t>
      </w:r>
      <w:r w:rsidR="00E30027" w:rsidRPr="00AD08C2">
        <w:rPr>
          <w:sz w:val="22"/>
          <w:szCs w:val="23"/>
        </w:rPr>
        <w:t>. April 2014.</w:t>
      </w:r>
    </w:p>
    <w:p w14:paraId="5F443AD4" w14:textId="77777777" w:rsidR="00E30027" w:rsidRPr="00AD08C2" w:rsidRDefault="00E30027" w:rsidP="00194BE7">
      <w:pPr>
        <w:pStyle w:val="ListParagraph"/>
        <w:ind w:left="540" w:hanging="360"/>
        <w:rPr>
          <w:sz w:val="6"/>
          <w:szCs w:val="12"/>
        </w:rPr>
      </w:pPr>
    </w:p>
    <w:p w14:paraId="4AE83C25" w14:textId="5D67D23E" w:rsidR="00E30027" w:rsidRPr="00AD08C2" w:rsidRDefault="00512F4D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Addressing Privacy Online</w:t>
      </w:r>
      <w:r w:rsidR="00E30027" w:rsidRPr="00AD08C2">
        <w:rPr>
          <w:sz w:val="22"/>
          <w:szCs w:val="23"/>
        </w:rPr>
        <w:t xml:space="preserve">.  </w:t>
      </w:r>
      <w:r w:rsidR="00E30027" w:rsidRPr="00AD08C2">
        <w:rPr>
          <w:i/>
          <w:sz w:val="22"/>
          <w:szCs w:val="23"/>
        </w:rPr>
        <w:t>Carnegie Mel</w:t>
      </w:r>
      <w:r w:rsidR="009D2344" w:rsidRPr="00AD08C2">
        <w:rPr>
          <w:i/>
          <w:sz w:val="22"/>
          <w:szCs w:val="23"/>
        </w:rPr>
        <w:t>l</w:t>
      </w:r>
      <w:r w:rsidR="00E30027" w:rsidRPr="00AD08C2">
        <w:rPr>
          <w:i/>
          <w:sz w:val="22"/>
          <w:szCs w:val="23"/>
        </w:rPr>
        <w:t>on University</w:t>
      </w:r>
      <w:r w:rsidR="00E30027" w:rsidRPr="00AD08C2">
        <w:rPr>
          <w:sz w:val="22"/>
          <w:szCs w:val="23"/>
        </w:rPr>
        <w:t>. March 2014.</w:t>
      </w:r>
    </w:p>
    <w:p w14:paraId="4A5827EA" w14:textId="77777777" w:rsidR="00E30027" w:rsidRPr="00AD08C2" w:rsidRDefault="00E30027" w:rsidP="00194BE7">
      <w:pPr>
        <w:pStyle w:val="ListParagraph"/>
        <w:ind w:left="540" w:hanging="360"/>
        <w:rPr>
          <w:sz w:val="6"/>
          <w:szCs w:val="12"/>
        </w:rPr>
      </w:pPr>
    </w:p>
    <w:p w14:paraId="330018FF" w14:textId="72F98C42" w:rsidR="00E30027" w:rsidRPr="00AD08C2" w:rsidRDefault="00E30027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Addressing Privacy Online.  </w:t>
      </w:r>
      <w:r w:rsidRPr="00AD08C2">
        <w:rPr>
          <w:i/>
          <w:sz w:val="22"/>
          <w:szCs w:val="23"/>
        </w:rPr>
        <w:t>New York University</w:t>
      </w:r>
      <w:r w:rsidRPr="00AD08C2">
        <w:rPr>
          <w:sz w:val="22"/>
          <w:szCs w:val="23"/>
        </w:rPr>
        <w:t>. March 2014.</w:t>
      </w:r>
    </w:p>
    <w:p w14:paraId="25CBB213" w14:textId="77777777" w:rsidR="00E30027" w:rsidRPr="00AD08C2" w:rsidRDefault="00E30027" w:rsidP="00194BE7">
      <w:pPr>
        <w:pStyle w:val="ListParagraph"/>
        <w:ind w:left="540" w:hanging="360"/>
        <w:rPr>
          <w:sz w:val="10"/>
          <w:szCs w:val="12"/>
        </w:rPr>
      </w:pPr>
    </w:p>
    <w:p w14:paraId="4B26BF32" w14:textId="67BC1875" w:rsidR="005C2070" w:rsidRPr="00AD08C2" w:rsidRDefault="005C2070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Who is tracking us online and should they stop?  </w:t>
      </w:r>
      <w:r w:rsidRPr="00AD08C2">
        <w:rPr>
          <w:i/>
          <w:sz w:val="22"/>
          <w:szCs w:val="23"/>
        </w:rPr>
        <w:t>John Carroll University</w:t>
      </w:r>
      <w:r w:rsidRPr="00AD08C2">
        <w:rPr>
          <w:sz w:val="22"/>
          <w:szCs w:val="23"/>
        </w:rPr>
        <w:t>. April 2013.</w:t>
      </w:r>
    </w:p>
    <w:p w14:paraId="2881C33F" w14:textId="77777777" w:rsidR="005C2070" w:rsidRPr="00AD08C2" w:rsidRDefault="005C2070" w:rsidP="00194BE7">
      <w:pPr>
        <w:pStyle w:val="ListParagraph"/>
        <w:ind w:left="540" w:hanging="360"/>
        <w:rPr>
          <w:sz w:val="6"/>
          <w:szCs w:val="12"/>
        </w:rPr>
      </w:pPr>
    </w:p>
    <w:p w14:paraId="369D3948" w14:textId="77777777" w:rsidR="003434C8" w:rsidRPr="00AD08C2" w:rsidRDefault="003434C8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Discussant for "Issues Involving Public Perception/Trust/Privacy Concerns at the Census Bureau." Census Scientific Advisory Committee Meeting - March 2012.</w:t>
      </w:r>
    </w:p>
    <w:p w14:paraId="28F84E99" w14:textId="77777777" w:rsidR="00CD794F" w:rsidRPr="00AD08C2" w:rsidRDefault="00CD794F" w:rsidP="00CD794F">
      <w:pPr>
        <w:pStyle w:val="ListParagraph"/>
        <w:rPr>
          <w:sz w:val="6"/>
          <w:szCs w:val="12"/>
        </w:rPr>
      </w:pPr>
    </w:p>
    <w:p w14:paraId="71623638" w14:textId="77777777" w:rsidR="00455729" w:rsidRPr="00AD08C2" w:rsidRDefault="00455729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Ethical Leadership.  </w:t>
      </w:r>
      <w:r w:rsidRPr="00AD08C2">
        <w:rPr>
          <w:i/>
          <w:sz w:val="22"/>
          <w:szCs w:val="23"/>
        </w:rPr>
        <w:t xml:space="preserve">University of Virginia.  </w:t>
      </w:r>
      <w:r w:rsidRPr="00AD08C2">
        <w:rPr>
          <w:sz w:val="22"/>
          <w:szCs w:val="23"/>
        </w:rPr>
        <w:t>Business Ethics Society.  February 2012.</w:t>
      </w:r>
    </w:p>
    <w:p w14:paraId="5FC6F38F" w14:textId="77777777" w:rsidR="00455729" w:rsidRPr="00AD08C2" w:rsidRDefault="00455729" w:rsidP="00194BE7">
      <w:pPr>
        <w:pStyle w:val="ListParagraph"/>
        <w:ind w:left="540" w:hanging="360"/>
        <w:rPr>
          <w:sz w:val="6"/>
          <w:szCs w:val="12"/>
        </w:rPr>
      </w:pPr>
    </w:p>
    <w:p w14:paraId="6E7AA078" w14:textId="77777777" w:rsidR="00050B9E" w:rsidRPr="00AD08C2" w:rsidRDefault="00050B9E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Social Networks and the Future of Privacy.  </w:t>
      </w:r>
      <w:r w:rsidRPr="00AD08C2">
        <w:rPr>
          <w:i/>
          <w:sz w:val="22"/>
          <w:szCs w:val="23"/>
        </w:rPr>
        <w:t xml:space="preserve">University of Redlands’ </w:t>
      </w:r>
      <w:r w:rsidRPr="00AD08C2">
        <w:rPr>
          <w:sz w:val="22"/>
          <w:szCs w:val="23"/>
        </w:rPr>
        <w:t>Banta Center for Business, Ethics, and Society.  October 2011.</w:t>
      </w:r>
    </w:p>
    <w:p w14:paraId="716B0E88" w14:textId="77777777" w:rsidR="00050B9E" w:rsidRPr="00AD08C2" w:rsidRDefault="00050B9E" w:rsidP="00194BE7">
      <w:pPr>
        <w:pStyle w:val="ListParagraph"/>
        <w:ind w:left="540" w:hanging="360"/>
        <w:rPr>
          <w:sz w:val="6"/>
          <w:szCs w:val="12"/>
        </w:rPr>
      </w:pPr>
    </w:p>
    <w:p w14:paraId="331969D3" w14:textId="77777777" w:rsidR="00FE5152" w:rsidRPr="00AD08C2" w:rsidRDefault="00FE5152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Public Trust in Business.  </w:t>
      </w:r>
      <w:r w:rsidRPr="00AD08C2">
        <w:rPr>
          <w:i/>
          <w:sz w:val="22"/>
          <w:szCs w:val="23"/>
        </w:rPr>
        <w:t xml:space="preserve">Ethics and Compliance Officers Association.  </w:t>
      </w:r>
      <w:r w:rsidRPr="00AD08C2">
        <w:rPr>
          <w:sz w:val="22"/>
          <w:szCs w:val="23"/>
        </w:rPr>
        <w:t xml:space="preserve">(Seattle, WA). </w:t>
      </w:r>
      <w:r w:rsidR="00A47BDD" w:rsidRPr="00AD08C2">
        <w:rPr>
          <w:sz w:val="22"/>
          <w:szCs w:val="23"/>
        </w:rPr>
        <w:t xml:space="preserve"> September 2011.  </w:t>
      </w:r>
      <w:r w:rsidRPr="00AD08C2">
        <w:rPr>
          <w:sz w:val="22"/>
          <w:szCs w:val="23"/>
        </w:rPr>
        <w:t xml:space="preserve"> </w:t>
      </w:r>
    </w:p>
    <w:p w14:paraId="70FD8536" w14:textId="77777777" w:rsidR="007C5E0C" w:rsidRPr="00AD08C2" w:rsidRDefault="007C5E0C" w:rsidP="00194BE7">
      <w:pPr>
        <w:pStyle w:val="ListParagraph"/>
        <w:ind w:left="540" w:hanging="360"/>
        <w:rPr>
          <w:sz w:val="6"/>
          <w:szCs w:val="12"/>
        </w:rPr>
      </w:pPr>
    </w:p>
    <w:p w14:paraId="48EC6659" w14:textId="77777777" w:rsidR="00FE5152" w:rsidRPr="00AD08C2" w:rsidRDefault="00FE5152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Privacy</w:t>
      </w:r>
      <w:r w:rsidR="00A47BDD" w:rsidRPr="00AD08C2">
        <w:rPr>
          <w:sz w:val="22"/>
          <w:szCs w:val="23"/>
        </w:rPr>
        <w:t xml:space="preserve"> as a Social Contract</w:t>
      </w:r>
      <w:r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UVA’s Darden School of Busines</w:t>
      </w:r>
      <w:r w:rsidR="00E75C7B" w:rsidRPr="00AD08C2">
        <w:rPr>
          <w:i/>
          <w:sz w:val="22"/>
          <w:szCs w:val="23"/>
        </w:rPr>
        <w:t>s</w:t>
      </w:r>
      <w:r w:rsidRPr="00AD08C2">
        <w:rPr>
          <w:i/>
          <w:sz w:val="22"/>
          <w:szCs w:val="23"/>
        </w:rPr>
        <w:t xml:space="preserve">. </w:t>
      </w:r>
      <w:r w:rsidR="00E75C7B" w:rsidRPr="00AD08C2">
        <w:rPr>
          <w:sz w:val="22"/>
          <w:szCs w:val="23"/>
        </w:rPr>
        <w:t xml:space="preserve">Core Seminar.  </w:t>
      </w:r>
      <w:r w:rsidR="00A47BDD" w:rsidRPr="00AD08C2">
        <w:rPr>
          <w:sz w:val="22"/>
          <w:szCs w:val="23"/>
        </w:rPr>
        <w:t>October 2010.</w:t>
      </w:r>
    </w:p>
    <w:p w14:paraId="301F3661" w14:textId="77777777" w:rsidR="007C5E0C" w:rsidRPr="00AD08C2" w:rsidRDefault="007C5E0C" w:rsidP="00194BE7">
      <w:pPr>
        <w:pStyle w:val="ListParagraph"/>
        <w:ind w:left="540" w:hanging="360"/>
        <w:rPr>
          <w:sz w:val="6"/>
          <w:szCs w:val="12"/>
        </w:rPr>
      </w:pPr>
    </w:p>
    <w:p w14:paraId="3875FD1B" w14:textId="77777777" w:rsidR="00FE5152" w:rsidRPr="00AD08C2" w:rsidRDefault="00FE5152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Stakeholder Theory.  </w:t>
      </w:r>
      <w:r w:rsidRPr="00AD08C2">
        <w:rPr>
          <w:i/>
          <w:sz w:val="22"/>
          <w:szCs w:val="23"/>
        </w:rPr>
        <w:t>George Washington University</w:t>
      </w:r>
      <w:r w:rsidR="0047329B" w:rsidRPr="00AD08C2">
        <w:rPr>
          <w:i/>
          <w:sz w:val="22"/>
          <w:szCs w:val="23"/>
        </w:rPr>
        <w:t>’s Institute for Corporate Responsibility:  Corporate Responsibility in a Global Economy</w:t>
      </w:r>
      <w:r w:rsidRPr="00AD08C2">
        <w:rPr>
          <w:i/>
          <w:sz w:val="22"/>
          <w:szCs w:val="23"/>
        </w:rPr>
        <w:t xml:space="preserve">.  </w:t>
      </w:r>
      <w:r w:rsidR="00A47BDD" w:rsidRPr="00AD08C2">
        <w:rPr>
          <w:sz w:val="22"/>
          <w:szCs w:val="23"/>
        </w:rPr>
        <w:t>November 2010.</w:t>
      </w:r>
    </w:p>
    <w:p w14:paraId="416B8D45" w14:textId="77777777" w:rsidR="00111F53" w:rsidRPr="00AD08C2" w:rsidRDefault="00111F53" w:rsidP="00111F53">
      <w:pPr>
        <w:pStyle w:val="ListParagraph"/>
        <w:rPr>
          <w:sz w:val="10"/>
          <w:szCs w:val="12"/>
        </w:rPr>
      </w:pPr>
    </w:p>
    <w:p w14:paraId="269F3D60" w14:textId="777B9214" w:rsidR="003B3050" w:rsidRPr="00AD08C2" w:rsidRDefault="003B3050" w:rsidP="003B3050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Refereed Conference Presentations and Papers</w:t>
      </w:r>
    </w:p>
    <w:p w14:paraId="4602463E" w14:textId="77777777" w:rsidR="00BB3340" w:rsidRPr="00AD08C2" w:rsidRDefault="00BB3340" w:rsidP="00BB3340">
      <w:pPr>
        <w:rPr>
          <w:sz w:val="10"/>
          <w:szCs w:val="12"/>
        </w:rPr>
      </w:pPr>
    </w:p>
    <w:p w14:paraId="3855CF2C" w14:textId="0772341C" w:rsidR="00350CE4" w:rsidRPr="00AD08C2" w:rsidRDefault="00350CE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Is contracting around lawful opportunism an option? w/Gaston de los Reyes.  </w:t>
      </w:r>
      <w:r w:rsidRPr="00AD08C2">
        <w:rPr>
          <w:i/>
          <w:sz w:val="22"/>
          <w:szCs w:val="23"/>
        </w:rPr>
        <w:t xml:space="preserve">Academy of Management Meeting </w:t>
      </w:r>
      <w:r w:rsidRPr="00AD08C2">
        <w:rPr>
          <w:sz w:val="22"/>
          <w:szCs w:val="23"/>
        </w:rPr>
        <w:t>(Anaheim, CA).</w:t>
      </w:r>
      <w:r w:rsidR="00044723" w:rsidRPr="00AD08C2">
        <w:rPr>
          <w:sz w:val="22"/>
          <w:szCs w:val="23"/>
        </w:rPr>
        <w:t xml:space="preserve"> </w:t>
      </w:r>
      <w:r w:rsidR="00AE3E15">
        <w:rPr>
          <w:sz w:val="22"/>
          <w:szCs w:val="23"/>
        </w:rPr>
        <w:t>August 2017</w:t>
      </w:r>
      <w:r w:rsidR="00044723" w:rsidRPr="00AD08C2">
        <w:rPr>
          <w:sz w:val="22"/>
          <w:szCs w:val="23"/>
        </w:rPr>
        <w:t>.</w:t>
      </w:r>
    </w:p>
    <w:p w14:paraId="012C37F1" w14:textId="483641FB" w:rsidR="006D7CDC" w:rsidRPr="00AD08C2" w:rsidRDefault="006D7CDC" w:rsidP="006D7CDC">
      <w:pPr>
        <w:pStyle w:val="ListParagraph"/>
        <w:numPr>
          <w:ilvl w:val="0"/>
          <w:numId w:val="9"/>
        </w:numPr>
        <w:spacing w:after="12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What is private about ‘public’ data? w/ Helen </w:t>
      </w:r>
      <w:proofErr w:type="spellStart"/>
      <w:r w:rsidRPr="00AD08C2">
        <w:rPr>
          <w:sz w:val="22"/>
          <w:szCs w:val="23"/>
        </w:rPr>
        <w:t>Nissenbaum</w:t>
      </w:r>
      <w:proofErr w:type="spellEnd"/>
      <w:r w:rsidRPr="00AD08C2">
        <w:rPr>
          <w:i/>
          <w:sz w:val="22"/>
          <w:szCs w:val="23"/>
        </w:rPr>
        <w:t xml:space="preserve"> </w:t>
      </w:r>
      <w:r w:rsidR="00B31FE1" w:rsidRPr="00AD08C2">
        <w:rPr>
          <w:i/>
          <w:sz w:val="22"/>
          <w:szCs w:val="23"/>
        </w:rPr>
        <w:t>Privacy Law Scholars Conference</w:t>
      </w:r>
      <w:r w:rsidR="00B31FE1">
        <w:rPr>
          <w:sz w:val="22"/>
          <w:szCs w:val="23"/>
        </w:rPr>
        <w:t xml:space="preserve"> (Berkeley, CA)</w:t>
      </w:r>
      <w:r w:rsidRPr="00AD08C2">
        <w:rPr>
          <w:sz w:val="22"/>
          <w:szCs w:val="23"/>
        </w:rPr>
        <w:t xml:space="preserve">. </w:t>
      </w:r>
      <w:r w:rsidR="00AE3E15">
        <w:rPr>
          <w:sz w:val="22"/>
          <w:szCs w:val="23"/>
        </w:rPr>
        <w:t>June 2017</w:t>
      </w:r>
      <w:r w:rsidRPr="00AD08C2">
        <w:rPr>
          <w:sz w:val="22"/>
          <w:szCs w:val="23"/>
        </w:rPr>
        <w:t>.</w:t>
      </w:r>
    </w:p>
    <w:p w14:paraId="577116C2" w14:textId="0348647C" w:rsidR="00B31FE1" w:rsidRPr="00AD08C2" w:rsidRDefault="00B31FE1" w:rsidP="00B31FE1">
      <w:pPr>
        <w:pStyle w:val="ListParagraph"/>
        <w:numPr>
          <w:ilvl w:val="0"/>
          <w:numId w:val="9"/>
        </w:numPr>
        <w:spacing w:after="120"/>
        <w:ind w:left="540"/>
        <w:rPr>
          <w:sz w:val="22"/>
          <w:szCs w:val="23"/>
        </w:rPr>
      </w:pPr>
      <w:r>
        <w:rPr>
          <w:color w:val="1A1A1A"/>
          <w:sz w:val="22"/>
          <w:szCs w:val="23"/>
        </w:rPr>
        <w:t>Privacy Interests in Public Records:  An empirical investigation.</w:t>
      </w:r>
      <w:r w:rsidRPr="00AD08C2">
        <w:rPr>
          <w:sz w:val="22"/>
          <w:szCs w:val="23"/>
        </w:rPr>
        <w:t xml:space="preserve"> w/ Helen </w:t>
      </w:r>
      <w:proofErr w:type="spellStart"/>
      <w:r w:rsidRPr="00AD08C2">
        <w:rPr>
          <w:sz w:val="22"/>
          <w:szCs w:val="23"/>
        </w:rPr>
        <w:t>Nissenbaum</w:t>
      </w:r>
      <w:proofErr w:type="spellEnd"/>
      <w:r w:rsidRPr="00AD08C2">
        <w:rPr>
          <w:i/>
          <w:sz w:val="22"/>
          <w:szCs w:val="23"/>
        </w:rPr>
        <w:t xml:space="preserve"> Privacy Law Scholars Conference</w:t>
      </w:r>
      <w:r w:rsidRPr="00AD08C2">
        <w:rPr>
          <w:sz w:val="22"/>
          <w:szCs w:val="23"/>
        </w:rPr>
        <w:t xml:space="preserve"> (Washington DC). </w:t>
      </w:r>
      <w:r>
        <w:rPr>
          <w:sz w:val="22"/>
          <w:szCs w:val="23"/>
        </w:rPr>
        <w:t>June 2016</w:t>
      </w:r>
      <w:r w:rsidRPr="00AD08C2">
        <w:rPr>
          <w:sz w:val="22"/>
          <w:szCs w:val="23"/>
        </w:rPr>
        <w:t>.</w:t>
      </w:r>
    </w:p>
    <w:p w14:paraId="72A70AEE" w14:textId="2BD250F8" w:rsidR="008422F4" w:rsidRPr="00AD08C2" w:rsidRDefault="008422F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Ethical I</w:t>
      </w:r>
      <w:r w:rsidR="00044723" w:rsidRPr="00AD08C2">
        <w:rPr>
          <w:sz w:val="22"/>
          <w:szCs w:val="23"/>
        </w:rPr>
        <w:t xml:space="preserve">ssues in the Big Data Industry. </w:t>
      </w:r>
      <w:r w:rsidRPr="00AD08C2">
        <w:rPr>
          <w:i/>
          <w:sz w:val="22"/>
          <w:szCs w:val="23"/>
        </w:rPr>
        <w:t>Society of Business Ethics Meeting</w:t>
      </w:r>
      <w:r w:rsidRPr="00AD08C2">
        <w:rPr>
          <w:sz w:val="22"/>
          <w:szCs w:val="23"/>
        </w:rPr>
        <w:t xml:space="preserve"> (Vancouver)</w:t>
      </w:r>
      <w:r w:rsidR="00044723" w:rsidRPr="00AD08C2">
        <w:rPr>
          <w:sz w:val="22"/>
          <w:szCs w:val="23"/>
        </w:rPr>
        <w:t>. 2015.</w:t>
      </w:r>
    </w:p>
    <w:p w14:paraId="7814F711" w14:textId="77DF90DB" w:rsidR="00AF3268" w:rsidRPr="00AD08C2" w:rsidRDefault="00AF3268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color w:val="1A1A1A"/>
          <w:sz w:val="22"/>
          <w:szCs w:val="23"/>
        </w:rPr>
        <w:t>Trust and Privacy:  How does meeting privacy expectations and conforming to a notice impact consumer trust?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Privacy Law Scholars Conference</w:t>
      </w:r>
      <w:r w:rsidRPr="00AD08C2">
        <w:rPr>
          <w:sz w:val="22"/>
          <w:szCs w:val="23"/>
        </w:rPr>
        <w:t xml:space="preserve"> (Berkeley, CA).</w:t>
      </w:r>
      <w:r w:rsidR="00044723" w:rsidRPr="00AD08C2">
        <w:rPr>
          <w:sz w:val="22"/>
          <w:szCs w:val="23"/>
        </w:rPr>
        <w:t xml:space="preserve"> 2015.</w:t>
      </w:r>
    </w:p>
    <w:p w14:paraId="71FEEE37" w14:textId="4F3E83B8" w:rsidR="001D421C" w:rsidRPr="00AD08C2" w:rsidRDefault="001D421C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An empirical investigation into factors driving consumers' privacy judgments online.  </w:t>
      </w:r>
      <w:r w:rsidRPr="00AD08C2">
        <w:rPr>
          <w:i/>
          <w:sz w:val="22"/>
          <w:szCs w:val="23"/>
        </w:rPr>
        <w:t>Academy of Management Meeting</w:t>
      </w:r>
      <w:r w:rsidRPr="00AD08C2">
        <w:rPr>
          <w:sz w:val="22"/>
          <w:szCs w:val="23"/>
        </w:rPr>
        <w:t xml:space="preserve"> (Philadelphia, PA).</w:t>
      </w:r>
      <w:r w:rsidR="00044723" w:rsidRPr="00AD08C2">
        <w:rPr>
          <w:sz w:val="22"/>
          <w:szCs w:val="23"/>
        </w:rPr>
        <w:t xml:space="preserve"> 2014.</w:t>
      </w:r>
    </w:p>
    <w:p w14:paraId="3AA76208" w14:textId="52DFE3FD" w:rsidR="00472F95" w:rsidRPr="00AD08C2" w:rsidRDefault="00EA7DDD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Friends, Names, and Locations:  When is information sensitive online?</w:t>
      </w:r>
      <w:r w:rsidR="00472F95" w:rsidRPr="00AD08C2">
        <w:rPr>
          <w:sz w:val="22"/>
          <w:szCs w:val="23"/>
        </w:rPr>
        <w:t xml:space="preserve">  </w:t>
      </w:r>
      <w:r w:rsidR="00472F95" w:rsidRPr="00AD08C2">
        <w:rPr>
          <w:i/>
          <w:sz w:val="22"/>
          <w:szCs w:val="23"/>
        </w:rPr>
        <w:t xml:space="preserve">Society of Business Ethics Meeting </w:t>
      </w:r>
      <w:r w:rsidR="00472F95" w:rsidRPr="00AD08C2">
        <w:rPr>
          <w:sz w:val="22"/>
          <w:szCs w:val="23"/>
        </w:rPr>
        <w:t>(Philadelphia, PA).</w:t>
      </w:r>
      <w:r w:rsidR="00044723" w:rsidRPr="00AD08C2">
        <w:rPr>
          <w:sz w:val="22"/>
          <w:szCs w:val="23"/>
        </w:rPr>
        <w:t xml:space="preserve"> 2014.</w:t>
      </w:r>
    </w:p>
    <w:p w14:paraId="11E8C15A" w14:textId="421744F4" w:rsidR="00E30027" w:rsidRPr="00AD08C2" w:rsidRDefault="00EA7DDD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Data Aggregators, Big Data, &amp; Responsibility Online</w:t>
      </w:r>
      <w:r w:rsidR="00E30027" w:rsidRPr="00AD08C2">
        <w:rPr>
          <w:sz w:val="22"/>
          <w:szCs w:val="23"/>
        </w:rPr>
        <w:t xml:space="preserve">.  </w:t>
      </w:r>
      <w:r w:rsidR="00E30027" w:rsidRPr="00AD08C2">
        <w:rPr>
          <w:i/>
          <w:sz w:val="22"/>
          <w:szCs w:val="23"/>
        </w:rPr>
        <w:t>American Statistical Association Annual Meeting</w:t>
      </w:r>
      <w:r w:rsidR="00E30027" w:rsidRPr="00AD08C2">
        <w:rPr>
          <w:sz w:val="22"/>
          <w:szCs w:val="23"/>
        </w:rPr>
        <w:t xml:space="preserve"> (Boston, MA).</w:t>
      </w:r>
      <w:r w:rsidR="00044723" w:rsidRPr="00AD08C2">
        <w:rPr>
          <w:sz w:val="22"/>
          <w:szCs w:val="23"/>
        </w:rPr>
        <w:t xml:space="preserve"> 2014.</w:t>
      </w:r>
    </w:p>
    <w:p w14:paraId="50A6BEBA" w14:textId="1D86BA88" w:rsidR="001D421C" w:rsidRPr="00AD08C2" w:rsidRDefault="00EA7DDD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lastRenderedPageBreak/>
        <w:t>Data Aggregators, Big Data, &amp; Responsibility Online</w:t>
      </w:r>
      <w:r w:rsidR="001D421C"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Philosophy of Management</w:t>
      </w:r>
      <w:r w:rsidR="001D421C" w:rsidRPr="00AD08C2">
        <w:rPr>
          <w:i/>
          <w:sz w:val="22"/>
          <w:szCs w:val="23"/>
        </w:rPr>
        <w:t xml:space="preserve"> Annual Meeting</w:t>
      </w:r>
      <w:r w:rsidR="001D421C" w:rsidRPr="00AD08C2">
        <w:rPr>
          <w:sz w:val="22"/>
          <w:szCs w:val="23"/>
        </w:rPr>
        <w:t xml:space="preserve"> (</w:t>
      </w:r>
      <w:r w:rsidRPr="00AD08C2">
        <w:rPr>
          <w:sz w:val="22"/>
          <w:szCs w:val="23"/>
        </w:rPr>
        <w:t>Chicago, IL</w:t>
      </w:r>
      <w:r w:rsidR="001D421C" w:rsidRPr="00AD08C2">
        <w:rPr>
          <w:sz w:val="22"/>
          <w:szCs w:val="23"/>
        </w:rPr>
        <w:t>).</w:t>
      </w:r>
      <w:r w:rsidR="00044723" w:rsidRPr="00AD08C2">
        <w:rPr>
          <w:sz w:val="22"/>
          <w:szCs w:val="23"/>
        </w:rPr>
        <w:t xml:space="preserve"> 2014.</w:t>
      </w:r>
    </w:p>
    <w:p w14:paraId="7C1F0FEA" w14:textId="4F8F0C5F" w:rsidR="00EA7DDD" w:rsidRPr="00AD08C2" w:rsidRDefault="00EA7DDD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Data Aggregators, Big Data, &amp; Responsibility Online.  </w:t>
      </w:r>
      <w:r w:rsidRPr="00AD08C2">
        <w:rPr>
          <w:i/>
          <w:sz w:val="22"/>
          <w:szCs w:val="23"/>
        </w:rPr>
        <w:t>American Association of Opinion Researcher’s Annual Meeting</w:t>
      </w:r>
      <w:r w:rsidRPr="00AD08C2">
        <w:rPr>
          <w:sz w:val="22"/>
          <w:szCs w:val="23"/>
        </w:rPr>
        <w:t xml:space="preserve"> (Anaheim, CA).</w:t>
      </w:r>
      <w:r w:rsidR="00044723" w:rsidRPr="00AD08C2">
        <w:rPr>
          <w:sz w:val="22"/>
          <w:szCs w:val="23"/>
        </w:rPr>
        <w:t xml:space="preserve"> 2014.</w:t>
      </w:r>
    </w:p>
    <w:p w14:paraId="3FECF4E0" w14:textId="001CBB7A" w:rsidR="00E30027" w:rsidRPr="00AD08C2" w:rsidRDefault="00E30027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Trust and Privacy Expectations in Mobile Apps.  </w:t>
      </w:r>
      <w:r w:rsidRPr="00AD08C2">
        <w:rPr>
          <w:i/>
          <w:sz w:val="22"/>
          <w:szCs w:val="23"/>
        </w:rPr>
        <w:t>Privacy Law Scholars Conference</w:t>
      </w:r>
      <w:r w:rsidR="000752AB" w:rsidRPr="00AD08C2">
        <w:rPr>
          <w:sz w:val="22"/>
          <w:szCs w:val="23"/>
        </w:rPr>
        <w:t xml:space="preserve"> (Washington, DC) w/ Katie </w:t>
      </w:r>
      <w:proofErr w:type="spellStart"/>
      <w:r w:rsidR="000752AB" w:rsidRPr="00AD08C2">
        <w:rPr>
          <w:sz w:val="22"/>
          <w:szCs w:val="23"/>
        </w:rPr>
        <w:t>Shilton</w:t>
      </w:r>
      <w:proofErr w:type="spellEnd"/>
      <w:r w:rsidR="000752AB" w:rsidRPr="00AD08C2">
        <w:rPr>
          <w:sz w:val="22"/>
          <w:szCs w:val="23"/>
        </w:rPr>
        <w:t>.</w:t>
      </w:r>
      <w:r w:rsidR="00044723" w:rsidRPr="00AD08C2">
        <w:rPr>
          <w:sz w:val="22"/>
          <w:szCs w:val="23"/>
        </w:rPr>
        <w:t xml:space="preserve"> 2014.</w:t>
      </w:r>
    </w:p>
    <w:p w14:paraId="25236D41" w14:textId="2D6FCFC5" w:rsidR="00FC4319" w:rsidRPr="00AD08C2" w:rsidRDefault="00FC431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Who is tracking </w:t>
      </w:r>
      <w:r w:rsidR="007D7891" w:rsidRPr="00AD08C2">
        <w:rPr>
          <w:sz w:val="22"/>
          <w:szCs w:val="23"/>
        </w:rPr>
        <w:t>us online and should they stop?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(Orlando, FL).</w:t>
      </w:r>
      <w:r w:rsidR="00044723" w:rsidRPr="00AD08C2">
        <w:rPr>
          <w:sz w:val="22"/>
          <w:szCs w:val="23"/>
        </w:rPr>
        <w:t xml:space="preserve"> 2013.</w:t>
      </w:r>
    </w:p>
    <w:p w14:paraId="4CDF58E0" w14:textId="35828FDC" w:rsidR="00313511" w:rsidRPr="00AD08C2" w:rsidRDefault="00E56F1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Mobile Privacy Expectations in Context.  </w:t>
      </w:r>
      <w:r w:rsidRPr="00AD08C2">
        <w:rPr>
          <w:i/>
          <w:sz w:val="22"/>
          <w:szCs w:val="23"/>
        </w:rPr>
        <w:t>TPRC</w:t>
      </w:r>
      <w:r w:rsidR="00194BE7" w:rsidRPr="00AD08C2">
        <w:rPr>
          <w:sz w:val="22"/>
          <w:szCs w:val="23"/>
        </w:rPr>
        <w:t xml:space="preserve"> (GMU) w/ Katie </w:t>
      </w:r>
      <w:proofErr w:type="spellStart"/>
      <w:r w:rsidR="00194BE7" w:rsidRPr="00AD08C2">
        <w:rPr>
          <w:sz w:val="22"/>
          <w:szCs w:val="23"/>
        </w:rPr>
        <w:t>Shilton</w:t>
      </w:r>
      <w:proofErr w:type="spellEnd"/>
      <w:r w:rsidR="00194BE7" w:rsidRPr="00AD08C2">
        <w:rPr>
          <w:sz w:val="22"/>
          <w:szCs w:val="23"/>
        </w:rPr>
        <w:t>.</w:t>
      </w:r>
      <w:r w:rsidR="00044723" w:rsidRPr="00AD08C2">
        <w:rPr>
          <w:sz w:val="22"/>
          <w:szCs w:val="23"/>
        </w:rPr>
        <w:t xml:space="preserve"> 2013</w:t>
      </w:r>
    </w:p>
    <w:p w14:paraId="604DA578" w14:textId="5180F604" w:rsidR="007F6247" w:rsidRPr="00AD08C2" w:rsidRDefault="00E56F1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An empirical investigation into privacy expectations online.  </w:t>
      </w:r>
      <w:r w:rsidRPr="00AD08C2">
        <w:rPr>
          <w:i/>
          <w:sz w:val="22"/>
          <w:szCs w:val="23"/>
        </w:rPr>
        <w:t>Privacy Law Scholars Conference</w:t>
      </w:r>
      <w:r w:rsidRPr="00AD08C2">
        <w:rPr>
          <w:sz w:val="22"/>
          <w:szCs w:val="23"/>
        </w:rPr>
        <w:t xml:space="preserve"> (Berkeley, CA).</w:t>
      </w:r>
      <w:r w:rsidR="00044723" w:rsidRPr="00AD08C2">
        <w:rPr>
          <w:sz w:val="22"/>
          <w:szCs w:val="23"/>
        </w:rPr>
        <w:t xml:space="preserve"> 2013.</w:t>
      </w:r>
    </w:p>
    <w:p w14:paraId="21F42B21" w14:textId="5B6AD82F" w:rsidR="006D5084" w:rsidRPr="00AD08C2" w:rsidRDefault="006D508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Addressing Privacy Online. 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(Boston, MA).</w:t>
      </w:r>
      <w:r w:rsidR="00044723" w:rsidRPr="00AD08C2">
        <w:rPr>
          <w:sz w:val="22"/>
          <w:szCs w:val="23"/>
        </w:rPr>
        <w:t xml:space="preserve"> 2012.</w:t>
      </w:r>
    </w:p>
    <w:p w14:paraId="14519B04" w14:textId="303307E2" w:rsidR="007F6247" w:rsidRPr="00AD08C2" w:rsidRDefault="00C532EC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Addressing Privacy Online</w:t>
      </w:r>
      <w:r w:rsidR="007F6247" w:rsidRPr="00AD08C2">
        <w:rPr>
          <w:sz w:val="22"/>
          <w:szCs w:val="23"/>
        </w:rPr>
        <w:t xml:space="preserve">.  </w:t>
      </w:r>
      <w:r w:rsidR="007F6247" w:rsidRPr="00AD08C2">
        <w:rPr>
          <w:i/>
          <w:sz w:val="22"/>
          <w:szCs w:val="23"/>
        </w:rPr>
        <w:t xml:space="preserve">Association for </w:t>
      </w:r>
      <w:r w:rsidR="0004336F" w:rsidRPr="00AD08C2">
        <w:rPr>
          <w:i/>
          <w:sz w:val="22"/>
          <w:szCs w:val="23"/>
        </w:rPr>
        <w:t>Practical</w:t>
      </w:r>
      <w:r w:rsidR="007F6247" w:rsidRPr="00AD08C2">
        <w:rPr>
          <w:i/>
          <w:sz w:val="22"/>
          <w:szCs w:val="23"/>
        </w:rPr>
        <w:t xml:space="preserve"> and </w:t>
      </w:r>
      <w:r w:rsidR="0004336F" w:rsidRPr="00AD08C2">
        <w:rPr>
          <w:i/>
          <w:sz w:val="22"/>
          <w:szCs w:val="23"/>
        </w:rPr>
        <w:t xml:space="preserve">Professional </w:t>
      </w:r>
      <w:r w:rsidR="007F6247" w:rsidRPr="00AD08C2">
        <w:rPr>
          <w:i/>
          <w:sz w:val="22"/>
          <w:szCs w:val="23"/>
        </w:rPr>
        <w:t xml:space="preserve">Ethics </w:t>
      </w:r>
      <w:r w:rsidR="007F6247" w:rsidRPr="00AD08C2">
        <w:rPr>
          <w:sz w:val="22"/>
          <w:szCs w:val="23"/>
        </w:rPr>
        <w:t xml:space="preserve">(Cincinnati, OH).  </w:t>
      </w:r>
      <w:r w:rsidR="00044723" w:rsidRPr="00AD08C2">
        <w:rPr>
          <w:sz w:val="22"/>
          <w:szCs w:val="23"/>
        </w:rPr>
        <w:t>2012.</w:t>
      </w:r>
    </w:p>
    <w:p w14:paraId="58117CC2" w14:textId="30C2456A" w:rsidR="00194BE7" w:rsidRPr="00AD08C2" w:rsidRDefault="00CB3E8F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Public Trust in Business. 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(San Antonio, TX). </w:t>
      </w:r>
      <w:r w:rsidR="00044723" w:rsidRPr="00AD08C2">
        <w:rPr>
          <w:sz w:val="22"/>
          <w:szCs w:val="23"/>
        </w:rPr>
        <w:t>2011.</w:t>
      </w:r>
    </w:p>
    <w:p w14:paraId="32BB663F" w14:textId="27EDC4F5" w:rsidR="00CB3E8F" w:rsidRPr="00AD08C2" w:rsidRDefault="00CB3E8F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 Information Technology and Privacy:  Conceptual muddles or privacy vacuums?  </w:t>
      </w:r>
      <w:r w:rsidRPr="00AD08C2">
        <w:rPr>
          <w:i/>
          <w:sz w:val="22"/>
          <w:szCs w:val="23"/>
        </w:rPr>
        <w:t xml:space="preserve">Academy of Management </w:t>
      </w:r>
      <w:r w:rsidRPr="00AD08C2">
        <w:rPr>
          <w:sz w:val="22"/>
          <w:szCs w:val="23"/>
        </w:rPr>
        <w:t xml:space="preserve">(San Antonio, TX).  </w:t>
      </w:r>
      <w:r w:rsidR="00044723" w:rsidRPr="00AD08C2">
        <w:rPr>
          <w:sz w:val="22"/>
          <w:szCs w:val="23"/>
        </w:rPr>
        <w:t>2011.</w:t>
      </w:r>
    </w:p>
    <w:p w14:paraId="7D84E449" w14:textId="322B57E9" w:rsidR="00194BE7" w:rsidRPr="00AD08C2" w:rsidRDefault="0083776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Expectations of Priva</w:t>
      </w:r>
      <w:r w:rsidR="00044723" w:rsidRPr="00AD08C2">
        <w:rPr>
          <w:sz w:val="22"/>
          <w:szCs w:val="23"/>
        </w:rPr>
        <w:t xml:space="preserve">cy: </w:t>
      </w:r>
      <w:r w:rsidR="00980A67" w:rsidRPr="00AD08C2">
        <w:rPr>
          <w:sz w:val="22"/>
          <w:szCs w:val="23"/>
        </w:rPr>
        <w:t>A factorial vignette study</w:t>
      </w:r>
      <w:r w:rsidRPr="00AD08C2">
        <w:rPr>
          <w:sz w:val="22"/>
          <w:szCs w:val="23"/>
        </w:rPr>
        <w:t xml:space="preserve">. </w:t>
      </w:r>
      <w:r w:rsidRPr="00AD08C2">
        <w:rPr>
          <w:i/>
          <w:sz w:val="22"/>
          <w:szCs w:val="23"/>
        </w:rPr>
        <w:t>Society of Business Ethics</w:t>
      </w:r>
      <w:r w:rsidR="00044723" w:rsidRPr="00AD08C2">
        <w:rPr>
          <w:sz w:val="22"/>
          <w:szCs w:val="23"/>
        </w:rPr>
        <w:t xml:space="preserve"> (Montreal). 2010.</w:t>
      </w:r>
    </w:p>
    <w:p w14:paraId="0E88DA2A" w14:textId="73BE28FF" w:rsidR="00194BE7" w:rsidRPr="00AD08C2" w:rsidRDefault="00F3742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Bounding Stakeholder Relationships.  </w:t>
      </w:r>
      <w:r w:rsidRPr="00AD08C2">
        <w:rPr>
          <w:i/>
          <w:sz w:val="22"/>
          <w:szCs w:val="23"/>
        </w:rPr>
        <w:t xml:space="preserve">Academy of Management </w:t>
      </w:r>
      <w:r w:rsidRPr="00AD08C2">
        <w:rPr>
          <w:sz w:val="22"/>
          <w:szCs w:val="23"/>
        </w:rPr>
        <w:t xml:space="preserve">(Montreal).  </w:t>
      </w:r>
      <w:r w:rsidR="00044723" w:rsidRPr="00AD08C2">
        <w:rPr>
          <w:sz w:val="22"/>
          <w:szCs w:val="23"/>
        </w:rPr>
        <w:t>2010.</w:t>
      </w:r>
    </w:p>
    <w:p w14:paraId="6CC0428B" w14:textId="6137AFA0" w:rsidR="00CB0F52" w:rsidRPr="00AD08C2" w:rsidRDefault="00203918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Expectations of Privacy:  A factorial vignette study</w:t>
      </w:r>
      <w:r w:rsidR="00CB0F52" w:rsidRPr="00AD08C2">
        <w:rPr>
          <w:sz w:val="22"/>
          <w:szCs w:val="23"/>
        </w:rPr>
        <w:t xml:space="preserve">.  </w:t>
      </w:r>
      <w:r w:rsidR="00397CD2" w:rsidRPr="00AD08C2">
        <w:rPr>
          <w:i/>
          <w:sz w:val="22"/>
          <w:szCs w:val="23"/>
        </w:rPr>
        <w:t>Academy of Management</w:t>
      </w:r>
      <w:r w:rsidR="00BA6EAD" w:rsidRPr="00AD08C2">
        <w:rPr>
          <w:i/>
          <w:sz w:val="22"/>
          <w:szCs w:val="23"/>
        </w:rPr>
        <w:t xml:space="preserve"> </w:t>
      </w:r>
      <w:r w:rsidR="00BA6EAD" w:rsidRPr="00AD08C2">
        <w:rPr>
          <w:sz w:val="22"/>
          <w:szCs w:val="23"/>
        </w:rPr>
        <w:t>(Montreal)</w:t>
      </w:r>
      <w:r w:rsidR="00CB0F52" w:rsidRPr="00AD08C2">
        <w:rPr>
          <w:sz w:val="22"/>
          <w:szCs w:val="23"/>
        </w:rPr>
        <w:t xml:space="preserve">.  </w:t>
      </w:r>
      <w:r w:rsidR="00044723" w:rsidRPr="00AD08C2">
        <w:rPr>
          <w:sz w:val="22"/>
          <w:szCs w:val="23"/>
        </w:rPr>
        <w:t>2010.</w:t>
      </w:r>
    </w:p>
    <w:p w14:paraId="30186C14" w14:textId="43D865C7" w:rsidR="000752AB" w:rsidRPr="00AD08C2" w:rsidRDefault="007B0043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Techno</w:t>
      </w:r>
      <w:r w:rsidR="003B3050" w:rsidRPr="00AD08C2">
        <w:rPr>
          <w:sz w:val="22"/>
          <w:szCs w:val="23"/>
        </w:rPr>
        <w:t>logy, Individuals, and Agency.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Academy of Management Conference</w:t>
      </w:r>
      <w:r w:rsidRPr="00AD08C2">
        <w:rPr>
          <w:sz w:val="22"/>
          <w:szCs w:val="23"/>
        </w:rPr>
        <w:t xml:space="preserve"> </w:t>
      </w:r>
      <w:r w:rsidR="00D2313C" w:rsidRPr="00AD08C2">
        <w:rPr>
          <w:sz w:val="22"/>
          <w:szCs w:val="23"/>
        </w:rPr>
        <w:t>(</w:t>
      </w:r>
      <w:r w:rsidR="00137EFA" w:rsidRPr="00AD08C2">
        <w:rPr>
          <w:sz w:val="22"/>
          <w:szCs w:val="23"/>
        </w:rPr>
        <w:t>Chicago, IL</w:t>
      </w:r>
      <w:r w:rsidR="00D2313C" w:rsidRPr="00AD08C2">
        <w:rPr>
          <w:sz w:val="22"/>
          <w:szCs w:val="23"/>
        </w:rPr>
        <w:t>)</w:t>
      </w:r>
      <w:r w:rsidR="000752AB" w:rsidRPr="00AD08C2">
        <w:rPr>
          <w:sz w:val="22"/>
          <w:szCs w:val="23"/>
        </w:rPr>
        <w:t>.</w:t>
      </w:r>
      <w:r w:rsidR="00044723" w:rsidRPr="00AD08C2">
        <w:rPr>
          <w:sz w:val="22"/>
          <w:szCs w:val="23"/>
        </w:rPr>
        <w:t xml:space="preserve"> 2009.</w:t>
      </w:r>
    </w:p>
    <w:p w14:paraId="0E885440" w14:textId="5FC55EDB" w:rsidR="000752AB" w:rsidRPr="00AD08C2" w:rsidRDefault="007B0043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Privacy Revisited:  From Lady Godiva’s Peeping To</w:t>
      </w:r>
      <w:r w:rsidR="003B3050" w:rsidRPr="00AD08C2">
        <w:rPr>
          <w:sz w:val="22"/>
          <w:szCs w:val="23"/>
        </w:rPr>
        <w:t>m to Facebook’s Beacon Program.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Academy of Management Conference</w:t>
      </w:r>
      <w:r w:rsidRPr="00AD08C2">
        <w:rPr>
          <w:sz w:val="22"/>
          <w:szCs w:val="23"/>
        </w:rPr>
        <w:t xml:space="preserve"> </w:t>
      </w:r>
      <w:r w:rsidR="00D2313C" w:rsidRPr="00AD08C2">
        <w:rPr>
          <w:sz w:val="22"/>
          <w:szCs w:val="23"/>
        </w:rPr>
        <w:t>(</w:t>
      </w:r>
      <w:r w:rsidR="00137EFA" w:rsidRPr="00AD08C2">
        <w:rPr>
          <w:sz w:val="22"/>
          <w:szCs w:val="23"/>
        </w:rPr>
        <w:t>Chicago, IL</w:t>
      </w:r>
      <w:r w:rsidR="00D2313C" w:rsidRPr="00AD08C2">
        <w:rPr>
          <w:sz w:val="22"/>
          <w:szCs w:val="23"/>
        </w:rPr>
        <w:t>).</w:t>
      </w:r>
      <w:r w:rsidR="00044723" w:rsidRPr="00AD08C2">
        <w:rPr>
          <w:sz w:val="22"/>
          <w:szCs w:val="23"/>
        </w:rPr>
        <w:t xml:space="preserve"> 2009.</w:t>
      </w:r>
    </w:p>
    <w:p w14:paraId="624A0ACC" w14:textId="4C3E4A0E" w:rsidR="00D2313C" w:rsidRPr="00AD08C2" w:rsidRDefault="00D2313C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Bounding Stakeholder Relationships.  </w:t>
      </w:r>
      <w:r w:rsidRPr="00AD08C2">
        <w:rPr>
          <w:i/>
          <w:sz w:val="22"/>
          <w:szCs w:val="23"/>
        </w:rPr>
        <w:t xml:space="preserve">Society of Business Ethics Conference  </w:t>
      </w:r>
      <w:r w:rsidR="00044723" w:rsidRPr="00AD08C2">
        <w:rPr>
          <w:sz w:val="22"/>
          <w:szCs w:val="23"/>
        </w:rPr>
        <w:t>(Chicago, IL). 2009.</w:t>
      </w:r>
    </w:p>
    <w:p w14:paraId="4CFB242B" w14:textId="0CABD1EE" w:rsidR="00980A67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Managing Privacy.  </w:t>
      </w:r>
      <w:r w:rsidRPr="00AD08C2">
        <w:rPr>
          <w:i/>
          <w:sz w:val="22"/>
          <w:szCs w:val="23"/>
        </w:rPr>
        <w:t>Featured Paper</w:t>
      </w:r>
      <w:r w:rsidRPr="00AD08C2">
        <w:rPr>
          <w:sz w:val="22"/>
          <w:szCs w:val="23"/>
        </w:rPr>
        <w:t xml:space="preserve"> at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</w:t>
      </w:r>
      <w:r w:rsidR="00B04ABD" w:rsidRPr="00AD08C2">
        <w:rPr>
          <w:i/>
          <w:sz w:val="22"/>
          <w:szCs w:val="23"/>
        </w:rPr>
        <w:t xml:space="preserve">Conference </w:t>
      </w:r>
      <w:r w:rsidRPr="00AD08C2">
        <w:rPr>
          <w:sz w:val="22"/>
          <w:szCs w:val="23"/>
        </w:rPr>
        <w:t>(Anaheim, CA)</w:t>
      </w:r>
      <w:r w:rsidR="003B3050" w:rsidRPr="00AD08C2">
        <w:rPr>
          <w:sz w:val="22"/>
          <w:szCs w:val="23"/>
        </w:rPr>
        <w:t>.</w:t>
      </w:r>
      <w:r w:rsidR="00044723" w:rsidRPr="00AD08C2">
        <w:rPr>
          <w:sz w:val="22"/>
          <w:szCs w:val="23"/>
        </w:rPr>
        <w:t xml:space="preserve"> 2008.</w:t>
      </w:r>
    </w:p>
    <w:p w14:paraId="442F968F" w14:textId="36A15EF2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proofErr w:type="gramStart"/>
      <w:r w:rsidRPr="00AD08C2">
        <w:rPr>
          <w:sz w:val="22"/>
          <w:szCs w:val="23"/>
        </w:rPr>
        <w:t>Google.cn  and</w:t>
      </w:r>
      <w:proofErr w:type="gramEnd"/>
      <w:r w:rsidRPr="00AD08C2">
        <w:rPr>
          <w:sz w:val="22"/>
          <w:szCs w:val="23"/>
        </w:rPr>
        <w:t xml:space="preserve"> China:  What we can learn about innovation and society.  </w:t>
      </w:r>
      <w:r w:rsidRPr="00AD08C2">
        <w:rPr>
          <w:i/>
          <w:sz w:val="22"/>
          <w:szCs w:val="23"/>
        </w:rPr>
        <w:t>Academy of Management Conference</w:t>
      </w:r>
      <w:r w:rsidRPr="00AD08C2">
        <w:rPr>
          <w:sz w:val="22"/>
          <w:szCs w:val="23"/>
        </w:rPr>
        <w:t xml:space="preserve"> (Anaheim, CA).  </w:t>
      </w:r>
      <w:r w:rsidR="00044723" w:rsidRPr="00AD08C2">
        <w:rPr>
          <w:sz w:val="22"/>
          <w:szCs w:val="23"/>
        </w:rPr>
        <w:t>2008.</w:t>
      </w:r>
    </w:p>
    <w:p w14:paraId="051462E5" w14:textId="67C42854" w:rsidR="001B7439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What are goods and services? A thick examination of technology within entrepreneurship.  </w:t>
      </w:r>
      <w:r w:rsidRPr="00AD08C2">
        <w:rPr>
          <w:i/>
          <w:sz w:val="22"/>
          <w:szCs w:val="23"/>
        </w:rPr>
        <w:t>Academy of Management Conference</w:t>
      </w:r>
      <w:r w:rsidRPr="00AD08C2">
        <w:rPr>
          <w:sz w:val="22"/>
          <w:szCs w:val="23"/>
        </w:rPr>
        <w:t xml:space="preserve"> (Anaheim, CA).  </w:t>
      </w:r>
      <w:r w:rsidR="00044723" w:rsidRPr="00AD08C2">
        <w:rPr>
          <w:sz w:val="22"/>
          <w:szCs w:val="23"/>
        </w:rPr>
        <w:t>2008.</w:t>
      </w:r>
    </w:p>
    <w:p w14:paraId="77C93E95" w14:textId="6B4C041E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Technology and </w:t>
      </w:r>
      <w:r w:rsidR="00980A67" w:rsidRPr="00AD08C2">
        <w:rPr>
          <w:sz w:val="22"/>
          <w:szCs w:val="23"/>
        </w:rPr>
        <w:t xml:space="preserve">Morally Important Influences.  </w:t>
      </w:r>
      <w:r w:rsidRPr="00AD08C2">
        <w:rPr>
          <w:i/>
          <w:sz w:val="22"/>
          <w:szCs w:val="23"/>
        </w:rPr>
        <w:t>Academy of Management Conference</w:t>
      </w:r>
      <w:r w:rsidR="000752AB" w:rsidRPr="00AD08C2">
        <w:rPr>
          <w:sz w:val="22"/>
          <w:szCs w:val="23"/>
        </w:rPr>
        <w:t xml:space="preserve"> (Philadelphia, PA)</w:t>
      </w:r>
      <w:r w:rsidR="00044723" w:rsidRPr="00AD08C2">
        <w:rPr>
          <w:sz w:val="22"/>
          <w:szCs w:val="23"/>
        </w:rPr>
        <w:t>. 2007.</w:t>
      </w:r>
    </w:p>
    <w:p w14:paraId="01D4B361" w14:textId="5E46D86D" w:rsidR="000752AB" w:rsidRPr="00AD08C2" w:rsidRDefault="00980A67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T</w:t>
      </w:r>
      <w:r w:rsidR="001B7439" w:rsidRPr="00AD08C2">
        <w:rPr>
          <w:sz w:val="22"/>
          <w:szCs w:val="23"/>
        </w:rPr>
        <w:t xml:space="preserve">echnology’s Stakeholders.  </w:t>
      </w:r>
      <w:r w:rsidR="001B7439" w:rsidRPr="00AD08C2">
        <w:rPr>
          <w:i/>
          <w:sz w:val="22"/>
          <w:szCs w:val="23"/>
        </w:rPr>
        <w:t>Academy of Management Conference</w:t>
      </w:r>
      <w:r w:rsidR="001B7439" w:rsidRPr="00AD08C2">
        <w:rPr>
          <w:sz w:val="22"/>
          <w:szCs w:val="23"/>
        </w:rPr>
        <w:t xml:space="preserve"> (Philadelphia, PA).</w:t>
      </w:r>
      <w:r w:rsidR="00044723" w:rsidRPr="00AD08C2">
        <w:rPr>
          <w:sz w:val="22"/>
          <w:szCs w:val="23"/>
        </w:rPr>
        <w:t xml:space="preserve"> 2007.</w:t>
      </w:r>
    </w:p>
    <w:p w14:paraId="0001B6AA" w14:textId="5EE9AC3B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Innovation Ethics:  The case of Google, Inc. in China.  </w:t>
      </w:r>
      <w:r w:rsidRPr="00AD08C2">
        <w:rPr>
          <w:i/>
          <w:sz w:val="22"/>
          <w:szCs w:val="23"/>
        </w:rPr>
        <w:t>Society of Business Ethics Conference</w:t>
      </w:r>
      <w:r w:rsidRPr="00AD08C2">
        <w:rPr>
          <w:sz w:val="22"/>
          <w:szCs w:val="23"/>
        </w:rPr>
        <w:t xml:space="preserve"> (Philadelphia, PA).</w:t>
      </w:r>
      <w:r w:rsidR="00044723" w:rsidRPr="00AD08C2">
        <w:rPr>
          <w:sz w:val="22"/>
          <w:szCs w:val="23"/>
        </w:rPr>
        <w:t xml:space="preserve"> 2007.</w:t>
      </w:r>
    </w:p>
    <w:p w14:paraId="76BB1CE7" w14:textId="0A112CD1" w:rsidR="001B7439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Rich Research in Business Ethics.  </w:t>
      </w:r>
      <w:r w:rsidRPr="00AD08C2">
        <w:rPr>
          <w:i/>
          <w:sz w:val="22"/>
          <w:szCs w:val="23"/>
        </w:rPr>
        <w:t>Society of Business Ethics Conference</w:t>
      </w:r>
      <w:r w:rsidR="00044723" w:rsidRPr="00AD08C2">
        <w:rPr>
          <w:sz w:val="22"/>
          <w:szCs w:val="23"/>
        </w:rPr>
        <w:t xml:space="preserve"> (Philadelphia, PA). 2007.</w:t>
      </w:r>
    </w:p>
    <w:p w14:paraId="490ED14B" w14:textId="4FF10DC4" w:rsidR="001B7439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Innovating Ethics</w:t>
      </w:r>
      <w:r w:rsidR="003B3050"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Society of Business Ethics Conference</w:t>
      </w:r>
      <w:r w:rsidRPr="00AD08C2">
        <w:rPr>
          <w:sz w:val="22"/>
          <w:szCs w:val="23"/>
        </w:rPr>
        <w:t xml:space="preserve"> (Honolulu, HI).</w:t>
      </w:r>
      <w:r w:rsidR="00044723" w:rsidRPr="00AD08C2">
        <w:rPr>
          <w:sz w:val="22"/>
          <w:szCs w:val="23"/>
        </w:rPr>
        <w:t xml:space="preserve"> 2005.</w:t>
      </w:r>
    </w:p>
    <w:p w14:paraId="371A8254" w14:textId="6DA9E8C0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The Social Constructio</w:t>
      </w:r>
      <w:r w:rsidR="003B3050" w:rsidRPr="00AD08C2">
        <w:rPr>
          <w:sz w:val="22"/>
          <w:szCs w:val="23"/>
        </w:rPr>
        <w:t>n of Technological Determinism.</w:t>
      </w:r>
      <w:r w:rsidRPr="00AD08C2">
        <w:rPr>
          <w:sz w:val="22"/>
          <w:szCs w:val="23"/>
        </w:rPr>
        <w:t xml:space="preserve">  Paper accepted for dissertation workshop.  </w:t>
      </w:r>
      <w:r w:rsidRPr="00AD08C2">
        <w:rPr>
          <w:i/>
          <w:sz w:val="22"/>
          <w:szCs w:val="23"/>
        </w:rPr>
        <w:t>Academy of Management Conference</w:t>
      </w:r>
      <w:r w:rsidR="000752AB" w:rsidRPr="00AD08C2">
        <w:rPr>
          <w:sz w:val="22"/>
          <w:szCs w:val="23"/>
        </w:rPr>
        <w:t xml:space="preserve"> (New Orleans, LA). </w:t>
      </w:r>
      <w:r w:rsidR="00044723" w:rsidRPr="00AD08C2">
        <w:rPr>
          <w:sz w:val="22"/>
          <w:szCs w:val="23"/>
        </w:rPr>
        <w:t>2004.</w:t>
      </w:r>
    </w:p>
    <w:p w14:paraId="6050713B" w14:textId="2A52F1B5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The Social Construction of Technological Determinism. 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</w:t>
      </w:r>
      <w:r w:rsidRPr="00AD08C2">
        <w:rPr>
          <w:i/>
          <w:sz w:val="22"/>
          <w:szCs w:val="23"/>
        </w:rPr>
        <w:t>Conference</w:t>
      </w:r>
      <w:r w:rsidRPr="00AD08C2">
        <w:rPr>
          <w:sz w:val="22"/>
          <w:szCs w:val="23"/>
        </w:rPr>
        <w:t xml:space="preserve"> (</w:t>
      </w:r>
      <w:r w:rsidR="00B04ABD" w:rsidRPr="00AD08C2">
        <w:rPr>
          <w:sz w:val="22"/>
          <w:szCs w:val="23"/>
        </w:rPr>
        <w:t>New Orleans, LA</w:t>
      </w:r>
      <w:r w:rsidRPr="00AD08C2">
        <w:rPr>
          <w:sz w:val="22"/>
          <w:szCs w:val="23"/>
        </w:rPr>
        <w:t xml:space="preserve">).  </w:t>
      </w:r>
      <w:r w:rsidR="00044723" w:rsidRPr="00AD08C2">
        <w:rPr>
          <w:sz w:val="22"/>
          <w:szCs w:val="23"/>
        </w:rPr>
        <w:t>2004.</w:t>
      </w:r>
    </w:p>
    <w:p w14:paraId="18AFD826" w14:textId="4B0F6C38" w:rsidR="001B7439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Technology’s Tendencies.  Understanding how technology, business, and society interact.  </w:t>
      </w:r>
      <w:r w:rsidRPr="00AD08C2">
        <w:rPr>
          <w:i/>
          <w:sz w:val="22"/>
          <w:szCs w:val="23"/>
        </w:rPr>
        <w:t xml:space="preserve">The </w:t>
      </w:r>
      <w:r w:rsidR="00B04ABD" w:rsidRPr="00AD08C2">
        <w:rPr>
          <w:i/>
          <w:sz w:val="22"/>
          <w:szCs w:val="23"/>
        </w:rPr>
        <w:t xml:space="preserve">Association </w:t>
      </w:r>
      <w:r w:rsidRPr="00AD08C2">
        <w:rPr>
          <w:i/>
          <w:sz w:val="22"/>
          <w:szCs w:val="23"/>
        </w:rPr>
        <w:t>of Practical and Professional Ethics Conference</w:t>
      </w:r>
      <w:r w:rsidRPr="00AD08C2">
        <w:rPr>
          <w:sz w:val="22"/>
          <w:szCs w:val="23"/>
        </w:rPr>
        <w:t xml:space="preserve"> (Cincinnati, OH).  </w:t>
      </w:r>
      <w:r w:rsidR="00044723" w:rsidRPr="00AD08C2">
        <w:rPr>
          <w:sz w:val="22"/>
          <w:szCs w:val="23"/>
        </w:rPr>
        <w:t>2004.</w:t>
      </w:r>
    </w:p>
    <w:p w14:paraId="6D1BD671" w14:textId="74FB5531" w:rsidR="001B7439" w:rsidRPr="00AD08C2" w:rsidRDefault="001B7439" w:rsidP="00531D43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Abstraction of Technology:  How business ethics separates technology and values.  </w:t>
      </w:r>
      <w:r w:rsidRPr="00AD08C2">
        <w:rPr>
          <w:i/>
          <w:sz w:val="22"/>
          <w:szCs w:val="23"/>
        </w:rPr>
        <w:t>Society of Business Ethics Conference</w:t>
      </w:r>
      <w:r w:rsidR="00044723" w:rsidRPr="00AD08C2">
        <w:rPr>
          <w:sz w:val="22"/>
          <w:szCs w:val="23"/>
        </w:rPr>
        <w:t xml:space="preserve"> (Seattle, WA).</w:t>
      </w:r>
      <w:r w:rsidRPr="00AD08C2">
        <w:rPr>
          <w:sz w:val="22"/>
          <w:szCs w:val="23"/>
        </w:rPr>
        <w:t xml:space="preserve"> </w:t>
      </w:r>
      <w:r w:rsidR="00044723" w:rsidRPr="00AD08C2">
        <w:rPr>
          <w:sz w:val="22"/>
          <w:szCs w:val="23"/>
        </w:rPr>
        <w:t>2003.</w:t>
      </w:r>
    </w:p>
    <w:p w14:paraId="51A49111" w14:textId="77777777" w:rsidR="00DD3D7D" w:rsidRPr="00AD08C2" w:rsidRDefault="00DD3D7D" w:rsidP="00DD3D7D">
      <w:pPr>
        <w:pStyle w:val="ListParagraph"/>
        <w:rPr>
          <w:sz w:val="10"/>
          <w:szCs w:val="12"/>
        </w:rPr>
      </w:pPr>
    </w:p>
    <w:p w14:paraId="7B24C076" w14:textId="268EED8A" w:rsidR="005604C7" w:rsidRPr="00AD08C2" w:rsidRDefault="005604C7" w:rsidP="005604C7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Research Support and Academic Honors</w:t>
      </w:r>
    </w:p>
    <w:p w14:paraId="4BF86182" w14:textId="77777777" w:rsidR="005604C7" w:rsidRPr="00AD08C2" w:rsidRDefault="005604C7" w:rsidP="005604C7">
      <w:pPr>
        <w:rPr>
          <w:sz w:val="10"/>
          <w:szCs w:val="12"/>
        </w:rPr>
      </w:pPr>
    </w:p>
    <w:p w14:paraId="748420F7" w14:textId="77777777" w:rsidR="00B63176" w:rsidRPr="00AD08C2" w:rsidRDefault="00B63176" w:rsidP="00B63176">
      <w:pPr>
        <w:pStyle w:val="ListParagraph"/>
        <w:numPr>
          <w:ilvl w:val="1"/>
          <w:numId w:val="20"/>
        </w:numPr>
        <w:ind w:left="1440" w:hanging="1440"/>
        <w:rPr>
          <w:sz w:val="22"/>
          <w:szCs w:val="23"/>
        </w:rPr>
      </w:pPr>
      <w:r w:rsidRPr="00AD08C2">
        <w:rPr>
          <w:sz w:val="22"/>
          <w:szCs w:val="23"/>
        </w:rPr>
        <w:t xml:space="preserve">NSF #SES-1649415.  $149,000.  Sole PI.  Ethics Of Data Aggregation: Privacy, Trust, And Fairness.  </w:t>
      </w:r>
      <w:r w:rsidRPr="00AD08C2">
        <w:rPr>
          <w:i/>
          <w:sz w:val="22"/>
          <w:szCs w:val="23"/>
        </w:rPr>
        <w:t xml:space="preserve">National Science Foundation, SBE directorate, </w:t>
      </w:r>
      <w:proofErr w:type="spellStart"/>
      <w:r w:rsidRPr="00AD08C2">
        <w:rPr>
          <w:i/>
          <w:sz w:val="22"/>
          <w:szCs w:val="23"/>
        </w:rPr>
        <w:t>SaTC</w:t>
      </w:r>
      <w:proofErr w:type="spellEnd"/>
      <w:r w:rsidRPr="00AD08C2">
        <w:rPr>
          <w:i/>
          <w:sz w:val="22"/>
          <w:szCs w:val="23"/>
        </w:rPr>
        <w:t xml:space="preserve"> Program</w:t>
      </w:r>
    </w:p>
    <w:p w14:paraId="3D0BAAD4" w14:textId="05F2D5F3" w:rsidR="00CE7C28" w:rsidRPr="00AD08C2" w:rsidRDefault="00CE7C28" w:rsidP="00B63176">
      <w:pPr>
        <w:ind w:left="1440" w:hanging="1440"/>
        <w:rPr>
          <w:iCs/>
          <w:sz w:val="22"/>
          <w:szCs w:val="23"/>
        </w:rPr>
      </w:pPr>
      <w:r w:rsidRPr="00AD08C2">
        <w:rPr>
          <w:iCs/>
          <w:sz w:val="22"/>
          <w:szCs w:val="23"/>
        </w:rPr>
        <w:t>2016-2017</w:t>
      </w:r>
      <w:r w:rsidRPr="00AD08C2">
        <w:rPr>
          <w:i/>
          <w:iCs/>
          <w:sz w:val="22"/>
          <w:szCs w:val="23"/>
        </w:rPr>
        <w:tab/>
      </w:r>
      <w:r w:rsidRPr="00AD08C2">
        <w:rPr>
          <w:iCs/>
          <w:sz w:val="22"/>
          <w:szCs w:val="23"/>
        </w:rPr>
        <w:t>The Law &amp; Economics Center 2016-2017 Privacy Fellowship</w:t>
      </w:r>
      <w:r w:rsidRPr="00AD08C2">
        <w:rPr>
          <w:i/>
          <w:iCs/>
          <w:sz w:val="22"/>
          <w:szCs w:val="23"/>
        </w:rPr>
        <w:t>.  George Mason University Privacy</w:t>
      </w:r>
      <w:r w:rsidRPr="00AD08C2">
        <w:rPr>
          <w:iCs/>
          <w:sz w:val="22"/>
          <w:szCs w:val="23"/>
        </w:rPr>
        <w:t xml:space="preserve"> and Economics Program.  </w:t>
      </w:r>
    </w:p>
    <w:p w14:paraId="0BF1878A" w14:textId="03A54E5A" w:rsidR="00B63176" w:rsidRPr="00AD08C2" w:rsidRDefault="00B63176" w:rsidP="00B63176">
      <w:pPr>
        <w:ind w:left="1440" w:hanging="1440"/>
        <w:rPr>
          <w:sz w:val="22"/>
          <w:szCs w:val="23"/>
        </w:rPr>
      </w:pPr>
      <w:r w:rsidRPr="00AD08C2">
        <w:rPr>
          <w:sz w:val="22"/>
          <w:szCs w:val="23"/>
        </w:rPr>
        <w:lastRenderedPageBreak/>
        <w:t xml:space="preserve">2014-2016 </w:t>
      </w:r>
      <w:r w:rsidRPr="00AD08C2">
        <w:rPr>
          <w:sz w:val="22"/>
          <w:szCs w:val="23"/>
        </w:rPr>
        <w:tab/>
        <w:t xml:space="preserve">NSF - ADVANCE.  $20,000.  Co-PI with Katie </w:t>
      </w:r>
      <w:proofErr w:type="spellStart"/>
      <w:r w:rsidRPr="00AD08C2">
        <w:rPr>
          <w:sz w:val="22"/>
          <w:szCs w:val="23"/>
        </w:rPr>
        <w:t>Shilton</w:t>
      </w:r>
      <w:proofErr w:type="spellEnd"/>
      <w:r w:rsidRPr="00AD08C2">
        <w:rPr>
          <w:sz w:val="22"/>
          <w:szCs w:val="23"/>
        </w:rPr>
        <w:t xml:space="preserve"> (UMD).  Mobile Privacy and User Experience</w:t>
      </w:r>
    </w:p>
    <w:p w14:paraId="4BE96A83" w14:textId="77777777" w:rsidR="00B63176" w:rsidRPr="00AD08C2" w:rsidRDefault="00B63176" w:rsidP="00B63176">
      <w:pPr>
        <w:pStyle w:val="ListParagraph"/>
        <w:numPr>
          <w:ilvl w:val="1"/>
          <w:numId w:val="15"/>
        </w:numPr>
        <w:ind w:left="1440" w:hanging="1440"/>
        <w:rPr>
          <w:sz w:val="22"/>
          <w:szCs w:val="23"/>
        </w:rPr>
      </w:pPr>
      <w:r w:rsidRPr="00AD08C2">
        <w:rPr>
          <w:sz w:val="22"/>
          <w:szCs w:val="23"/>
        </w:rPr>
        <w:t xml:space="preserve">NSF #SES-1311823.  $247,000.  Sole PI.  Addressing Privacy Online:  A study </w:t>
      </w:r>
      <w:proofErr w:type="gramStart"/>
      <w:r w:rsidRPr="00AD08C2">
        <w:rPr>
          <w:sz w:val="22"/>
          <w:szCs w:val="23"/>
        </w:rPr>
        <w:t>of  privacy</w:t>
      </w:r>
      <w:proofErr w:type="gramEnd"/>
      <w:r w:rsidRPr="00AD08C2">
        <w:rPr>
          <w:sz w:val="22"/>
          <w:szCs w:val="23"/>
        </w:rPr>
        <w:t xml:space="preserve"> in context.  </w:t>
      </w:r>
      <w:r w:rsidRPr="00AD08C2">
        <w:rPr>
          <w:i/>
          <w:sz w:val="22"/>
          <w:szCs w:val="23"/>
        </w:rPr>
        <w:t>National Science Foundation, SBE directorate, STS and MMS programs</w:t>
      </w:r>
      <w:r w:rsidRPr="00AD08C2">
        <w:rPr>
          <w:sz w:val="22"/>
          <w:szCs w:val="23"/>
        </w:rPr>
        <w:t xml:space="preserve">.  </w:t>
      </w:r>
    </w:p>
    <w:p w14:paraId="6DBE9500" w14:textId="49FA6A6B" w:rsidR="00CF0EAB" w:rsidRPr="00AD08C2" w:rsidRDefault="00476E9A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2008-2009</w:t>
      </w:r>
      <w:r w:rsidR="00B63176"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>CUA Research Grant. $1,500.</w:t>
      </w:r>
    </w:p>
    <w:p w14:paraId="1E5633CF" w14:textId="4C812FBA" w:rsidR="00CF0EAB" w:rsidRPr="00AD08C2" w:rsidRDefault="00B63176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2001-2006</w:t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 xml:space="preserve">Olsson Foundation Ph.D. Grant </w:t>
      </w:r>
    </w:p>
    <w:p w14:paraId="6C0E4538" w14:textId="04A45F29" w:rsidR="00CF0EAB" w:rsidRPr="00AD08C2" w:rsidRDefault="00B63176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1997-1999</w:t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 xml:space="preserve">Marianne </w:t>
      </w:r>
      <w:proofErr w:type="spellStart"/>
      <w:r w:rsidR="00CF0EAB" w:rsidRPr="00AD08C2">
        <w:rPr>
          <w:sz w:val="22"/>
          <w:szCs w:val="23"/>
        </w:rPr>
        <w:t>Quattrocchi</w:t>
      </w:r>
      <w:proofErr w:type="spellEnd"/>
      <w:r w:rsidR="00CF0EAB" w:rsidRPr="00AD08C2">
        <w:rPr>
          <w:sz w:val="22"/>
          <w:szCs w:val="23"/>
        </w:rPr>
        <w:t xml:space="preserve"> Scholarship</w:t>
      </w:r>
      <w:r w:rsidR="00476E9A" w:rsidRPr="00AD08C2">
        <w:rPr>
          <w:sz w:val="22"/>
          <w:szCs w:val="23"/>
        </w:rPr>
        <w:t xml:space="preserve"> ($80,000)</w:t>
      </w:r>
      <w:r w:rsidR="00CF0EAB" w:rsidRPr="00AD08C2">
        <w:rPr>
          <w:sz w:val="22"/>
          <w:szCs w:val="23"/>
        </w:rPr>
        <w:t xml:space="preserve"> </w:t>
      </w:r>
    </w:p>
    <w:p w14:paraId="7A8257F2" w14:textId="1B8E9032" w:rsidR="00CF0EAB" w:rsidRPr="00AD08C2" w:rsidRDefault="00B63176" w:rsidP="00CF0EAB">
      <w:pPr>
        <w:rPr>
          <w:i/>
          <w:sz w:val="22"/>
          <w:szCs w:val="23"/>
        </w:rPr>
      </w:pPr>
      <w:r w:rsidRPr="00AD08C2">
        <w:rPr>
          <w:sz w:val="22"/>
          <w:szCs w:val="23"/>
        </w:rPr>
        <w:t>1993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 xml:space="preserve">B.S.E. </w:t>
      </w:r>
      <w:r w:rsidR="00CF0EAB" w:rsidRPr="00AD08C2">
        <w:rPr>
          <w:i/>
          <w:sz w:val="22"/>
          <w:szCs w:val="23"/>
        </w:rPr>
        <w:t>Magna Cum Laude</w:t>
      </w:r>
    </w:p>
    <w:p w14:paraId="7574E09D" w14:textId="487B2EA6" w:rsidR="00CF0EAB" w:rsidRPr="00AD08C2" w:rsidRDefault="00B63176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1990-1993</w:t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>Alpha Pi Mu Industrial and Operations Engineering Honor Society</w:t>
      </w:r>
    </w:p>
    <w:p w14:paraId="1FD9D110" w14:textId="3DCAE4B5" w:rsidR="00CF0EAB" w:rsidRPr="00AD08C2" w:rsidRDefault="00B63176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1990-1993</w:t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>Tau Beta Pi Engineering Honor Society</w:t>
      </w:r>
    </w:p>
    <w:p w14:paraId="02360731" w14:textId="5248B180" w:rsidR="00CF0EAB" w:rsidRPr="00AD08C2" w:rsidRDefault="00B63176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1989-1991</w:t>
      </w:r>
      <w:r w:rsidRPr="00AD08C2">
        <w:rPr>
          <w:sz w:val="22"/>
          <w:szCs w:val="23"/>
        </w:rPr>
        <w:tab/>
        <w:t xml:space="preserve"> </w:t>
      </w:r>
      <w:r w:rsidR="00CF0EAB" w:rsidRPr="00AD08C2">
        <w:rPr>
          <w:sz w:val="22"/>
          <w:szCs w:val="23"/>
        </w:rPr>
        <w:t>All Big Ten Scholar (Varsity Women’s Track</w:t>
      </w:r>
      <w:r w:rsidR="00044723" w:rsidRPr="00AD08C2">
        <w:rPr>
          <w:sz w:val="22"/>
          <w:szCs w:val="23"/>
        </w:rPr>
        <w:t xml:space="preserve"> – </w:t>
      </w:r>
      <w:r w:rsidR="00044723" w:rsidRPr="00AD08C2">
        <w:rPr>
          <w:i/>
          <w:sz w:val="22"/>
          <w:szCs w:val="23"/>
        </w:rPr>
        <w:t>University of Michigan</w:t>
      </w:r>
      <w:r w:rsidR="00CF0EAB" w:rsidRPr="00AD08C2">
        <w:rPr>
          <w:sz w:val="22"/>
          <w:szCs w:val="23"/>
        </w:rPr>
        <w:t>)</w:t>
      </w:r>
    </w:p>
    <w:p w14:paraId="7F7CCCEA" w14:textId="387E5609" w:rsidR="00CD794F" w:rsidRPr="00AD08C2" w:rsidRDefault="00CD794F">
      <w:pPr>
        <w:rPr>
          <w:smallCaps/>
          <w:sz w:val="22"/>
        </w:rPr>
      </w:pPr>
    </w:p>
    <w:p w14:paraId="2D83A58F" w14:textId="57FF7D75" w:rsidR="00EE47D2" w:rsidRPr="00AD08C2" w:rsidRDefault="00EE47D2" w:rsidP="00EE47D2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Service</w:t>
      </w:r>
    </w:p>
    <w:p w14:paraId="2A3584C3" w14:textId="77777777" w:rsidR="00BF5F92" w:rsidRPr="00AD08C2" w:rsidRDefault="00BF5F92" w:rsidP="00BF5F92">
      <w:pPr>
        <w:rPr>
          <w:sz w:val="6"/>
          <w:szCs w:val="16"/>
        </w:rPr>
      </w:pPr>
    </w:p>
    <w:p w14:paraId="6A6D0A6F" w14:textId="61293E20" w:rsidR="00BF5F92" w:rsidRPr="00AD08C2" w:rsidRDefault="00BF5F92" w:rsidP="00EE47D2">
      <w:pPr>
        <w:rPr>
          <w:sz w:val="22"/>
          <w:szCs w:val="23"/>
        </w:rPr>
      </w:pPr>
      <w:r w:rsidRPr="00AD08C2">
        <w:rPr>
          <w:sz w:val="22"/>
          <w:szCs w:val="23"/>
        </w:rPr>
        <w:t>National Service</w:t>
      </w:r>
    </w:p>
    <w:p w14:paraId="575839BE" w14:textId="7B520346" w:rsidR="00BF5F92" w:rsidRPr="00AD08C2" w:rsidRDefault="00BF5F92" w:rsidP="00BF5F92">
      <w:pPr>
        <w:pStyle w:val="ListParagraph"/>
        <w:rPr>
          <w:sz w:val="22"/>
          <w:szCs w:val="23"/>
        </w:rPr>
      </w:pPr>
      <w:r w:rsidRPr="00AD08C2">
        <w:rPr>
          <w:sz w:val="22"/>
          <w:szCs w:val="23"/>
        </w:rPr>
        <w:t xml:space="preserve">Member (2012 </w:t>
      </w:r>
      <w:proofErr w:type="gramStart"/>
      <w:r w:rsidRPr="00AD08C2">
        <w:rPr>
          <w:sz w:val="22"/>
          <w:szCs w:val="23"/>
        </w:rPr>
        <w:t>- )</w:t>
      </w:r>
      <w:proofErr w:type="gramEnd"/>
      <w:r w:rsidRPr="00AD08C2">
        <w:rPr>
          <w:sz w:val="22"/>
          <w:szCs w:val="23"/>
        </w:rPr>
        <w:t xml:space="preserve"> </w:t>
      </w:r>
      <w:r w:rsidR="0042546A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Vice Chair (2013 - 2015), US Census Bureau National Advisory Committee.</w:t>
      </w:r>
    </w:p>
    <w:p w14:paraId="5865FE94" w14:textId="7040C2CF" w:rsidR="00BF5F92" w:rsidRPr="00AD08C2" w:rsidRDefault="00CD794F" w:rsidP="00BF5F92">
      <w:pPr>
        <w:pStyle w:val="ListParagraph"/>
        <w:rPr>
          <w:sz w:val="22"/>
          <w:szCs w:val="23"/>
        </w:rPr>
      </w:pPr>
      <w:r w:rsidRPr="00AD08C2">
        <w:rPr>
          <w:sz w:val="22"/>
          <w:szCs w:val="23"/>
        </w:rPr>
        <w:t xml:space="preserve">Advisory Board </w:t>
      </w:r>
      <w:r w:rsidR="00BF5F92" w:rsidRPr="00AD08C2">
        <w:rPr>
          <w:sz w:val="22"/>
          <w:szCs w:val="23"/>
        </w:rPr>
        <w:t xml:space="preserve">Member (2014 </w:t>
      </w:r>
      <w:proofErr w:type="gramStart"/>
      <w:r w:rsidR="00BF5F92" w:rsidRPr="00AD08C2">
        <w:rPr>
          <w:sz w:val="22"/>
          <w:szCs w:val="23"/>
        </w:rPr>
        <w:t>- )</w:t>
      </w:r>
      <w:proofErr w:type="gramEnd"/>
      <w:r w:rsidR="00BF5F92" w:rsidRPr="00AD08C2">
        <w:rPr>
          <w:sz w:val="22"/>
          <w:szCs w:val="23"/>
        </w:rPr>
        <w:t xml:space="preserve">, </w:t>
      </w:r>
      <w:r w:rsidR="00BF5F92" w:rsidRPr="00AD08C2">
        <w:rPr>
          <w:i/>
          <w:sz w:val="22"/>
          <w:szCs w:val="23"/>
        </w:rPr>
        <w:t>Future Privacy Forum.</w:t>
      </w:r>
    </w:p>
    <w:p w14:paraId="5BE44D9A" w14:textId="1FC0337B" w:rsidR="00BF5F92" w:rsidRPr="00AD08C2" w:rsidRDefault="00BF5F92" w:rsidP="00BF5F92">
      <w:pPr>
        <w:pStyle w:val="ListParagraph"/>
        <w:rPr>
          <w:sz w:val="22"/>
          <w:szCs w:val="23"/>
        </w:rPr>
      </w:pPr>
      <w:r w:rsidRPr="00AD08C2">
        <w:rPr>
          <w:sz w:val="22"/>
          <w:szCs w:val="23"/>
        </w:rPr>
        <w:t>Fellow (2006-), Business Roundtable for Corporate Ethics.</w:t>
      </w:r>
      <w:r w:rsidRPr="00AD08C2">
        <w:rPr>
          <w:sz w:val="22"/>
          <w:szCs w:val="23"/>
        </w:rPr>
        <w:tab/>
      </w:r>
    </w:p>
    <w:p w14:paraId="74364606" w14:textId="77777777" w:rsidR="00BF5F92" w:rsidRPr="00AD08C2" w:rsidRDefault="00BF5F92" w:rsidP="00EE47D2">
      <w:pPr>
        <w:rPr>
          <w:sz w:val="6"/>
          <w:szCs w:val="23"/>
        </w:rPr>
      </w:pPr>
    </w:p>
    <w:p w14:paraId="24C87795" w14:textId="5E989E81" w:rsidR="00777DD3" w:rsidRPr="00AD08C2" w:rsidRDefault="00777DD3" w:rsidP="00777DD3">
      <w:pPr>
        <w:rPr>
          <w:sz w:val="22"/>
          <w:szCs w:val="23"/>
        </w:rPr>
      </w:pPr>
      <w:r w:rsidRPr="00AD08C2">
        <w:rPr>
          <w:sz w:val="22"/>
          <w:szCs w:val="23"/>
        </w:rPr>
        <w:t>Editor</w:t>
      </w:r>
      <w:r w:rsidR="00530538" w:rsidRPr="00AD08C2">
        <w:rPr>
          <w:sz w:val="22"/>
          <w:szCs w:val="23"/>
        </w:rPr>
        <w:t>ial</w:t>
      </w:r>
    </w:p>
    <w:p w14:paraId="3B946FAC" w14:textId="5F8580AD" w:rsidR="00FE028E" w:rsidRPr="00AD08C2" w:rsidRDefault="00FE028E" w:rsidP="0053053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Section Editor, </w:t>
      </w:r>
      <w:r w:rsidRPr="00AD08C2">
        <w:rPr>
          <w:i/>
          <w:sz w:val="22"/>
          <w:szCs w:val="23"/>
        </w:rPr>
        <w:t>Journal of Business Ethics</w:t>
      </w:r>
    </w:p>
    <w:p w14:paraId="1FA6481D" w14:textId="77777777" w:rsidR="00FE028E" w:rsidRPr="00AD08C2" w:rsidRDefault="00FE028E" w:rsidP="00530538">
      <w:pPr>
        <w:ind w:left="720"/>
        <w:rPr>
          <w:sz w:val="6"/>
          <w:szCs w:val="8"/>
        </w:rPr>
      </w:pPr>
    </w:p>
    <w:p w14:paraId="39A04E72" w14:textId="271C7A06" w:rsidR="00777DD3" w:rsidRPr="00AD08C2" w:rsidRDefault="00777DD3" w:rsidP="00530538">
      <w:pPr>
        <w:ind w:left="720"/>
        <w:rPr>
          <w:i/>
          <w:sz w:val="22"/>
          <w:szCs w:val="23"/>
        </w:rPr>
      </w:pPr>
      <w:r w:rsidRPr="00AD08C2">
        <w:rPr>
          <w:sz w:val="22"/>
          <w:szCs w:val="23"/>
        </w:rPr>
        <w:t>Special Issue</w:t>
      </w:r>
      <w:r w:rsidR="00530538" w:rsidRPr="00AD08C2">
        <w:rPr>
          <w:sz w:val="22"/>
          <w:szCs w:val="23"/>
        </w:rPr>
        <w:t xml:space="preserve"> Editor</w:t>
      </w:r>
      <w:r w:rsidRPr="00AD08C2">
        <w:rPr>
          <w:sz w:val="22"/>
          <w:szCs w:val="23"/>
        </w:rPr>
        <w:t xml:space="preserve">, </w:t>
      </w:r>
      <w:r w:rsidR="00530538" w:rsidRPr="00AD08C2">
        <w:rPr>
          <w:i/>
          <w:sz w:val="22"/>
          <w:szCs w:val="23"/>
        </w:rPr>
        <w:t>Journal of Business Ethics</w:t>
      </w:r>
      <w:r w:rsidR="00530538" w:rsidRPr="00AD08C2">
        <w:rPr>
          <w:sz w:val="22"/>
          <w:szCs w:val="23"/>
        </w:rPr>
        <w:t xml:space="preserve"> special issue on “</w:t>
      </w:r>
      <w:r w:rsidRPr="00AD08C2">
        <w:rPr>
          <w:sz w:val="22"/>
          <w:szCs w:val="23"/>
        </w:rPr>
        <w:t>Technology</w:t>
      </w:r>
      <w:r w:rsidR="00530538" w:rsidRPr="00AD08C2">
        <w:rPr>
          <w:sz w:val="22"/>
          <w:szCs w:val="23"/>
        </w:rPr>
        <w:t xml:space="preserve"> and Business Ethics” (with Katie </w:t>
      </w:r>
      <w:proofErr w:type="spellStart"/>
      <w:r w:rsidR="00530538" w:rsidRPr="00AD08C2">
        <w:rPr>
          <w:sz w:val="22"/>
          <w:szCs w:val="23"/>
        </w:rPr>
        <w:t>Shilton</w:t>
      </w:r>
      <w:proofErr w:type="spellEnd"/>
      <w:r w:rsidR="00530538" w:rsidRPr="00AD08C2">
        <w:rPr>
          <w:sz w:val="22"/>
          <w:szCs w:val="23"/>
        </w:rPr>
        <w:t xml:space="preserve"> and Jeffery Smith).</w:t>
      </w:r>
    </w:p>
    <w:p w14:paraId="55EE318C" w14:textId="77777777" w:rsidR="00777DD3" w:rsidRPr="00AD08C2" w:rsidRDefault="00777DD3" w:rsidP="00777DD3">
      <w:pPr>
        <w:rPr>
          <w:sz w:val="6"/>
          <w:szCs w:val="23"/>
        </w:rPr>
      </w:pPr>
    </w:p>
    <w:p w14:paraId="7C3421B4" w14:textId="069C85F9" w:rsidR="00445048" w:rsidRPr="00AD08C2" w:rsidRDefault="00445048" w:rsidP="00EE47D2">
      <w:pPr>
        <w:rPr>
          <w:sz w:val="22"/>
          <w:szCs w:val="23"/>
        </w:rPr>
      </w:pPr>
      <w:r w:rsidRPr="00AD08C2">
        <w:rPr>
          <w:sz w:val="22"/>
          <w:szCs w:val="23"/>
        </w:rPr>
        <w:t>Editorial Board</w:t>
      </w:r>
    </w:p>
    <w:p w14:paraId="76FDEDE6" w14:textId="4392EC15" w:rsidR="00445048" w:rsidRPr="00AD08C2" w:rsidRDefault="00445048" w:rsidP="00EE47D2">
      <w:pPr>
        <w:rPr>
          <w:i/>
          <w:sz w:val="22"/>
          <w:szCs w:val="23"/>
        </w:rPr>
      </w:pPr>
      <w:r w:rsidRPr="00AD08C2">
        <w:rPr>
          <w:sz w:val="22"/>
          <w:szCs w:val="23"/>
        </w:rPr>
        <w:tab/>
      </w:r>
      <w:r w:rsidRPr="00AD08C2">
        <w:rPr>
          <w:i/>
          <w:sz w:val="22"/>
          <w:szCs w:val="23"/>
        </w:rPr>
        <w:t>Journal of Business Ethics</w:t>
      </w:r>
    </w:p>
    <w:p w14:paraId="2DBE8522" w14:textId="77777777" w:rsidR="00C437E4" w:rsidRPr="00AD08C2" w:rsidRDefault="00C437E4" w:rsidP="00C437E4">
      <w:pPr>
        <w:rPr>
          <w:sz w:val="6"/>
          <w:szCs w:val="23"/>
        </w:rPr>
      </w:pPr>
    </w:p>
    <w:p w14:paraId="78EB879A" w14:textId="24634251" w:rsidR="00A95FE4" w:rsidRPr="00AD08C2" w:rsidRDefault="00A95FE4" w:rsidP="00A95FE4">
      <w:pPr>
        <w:rPr>
          <w:sz w:val="22"/>
          <w:szCs w:val="23"/>
        </w:rPr>
      </w:pPr>
      <w:r w:rsidRPr="00AD08C2">
        <w:rPr>
          <w:sz w:val="22"/>
          <w:szCs w:val="23"/>
        </w:rPr>
        <w:t>Panelist</w:t>
      </w:r>
    </w:p>
    <w:p w14:paraId="7EBE27C3" w14:textId="61B75F0D" w:rsidR="00A95FE4" w:rsidRPr="00AD08C2" w:rsidRDefault="00A95FE4" w:rsidP="00A95FE4">
      <w:pPr>
        <w:rPr>
          <w:i/>
          <w:sz w:val="22"/>
          <w:szCs w:val="23"/>
        </w:rPr>
      </w:pPr>
      <w:r w:rsidRPr="00AD08C2">
        <w:rPr>
          <w:sz w:val="22"/>
          <w:szCs w:val="23"/>
        </w:rPr>
        <w:tab/>
      </w:r>
      <w:r w:rsidRPr="00AD08C2">
        <w:rPr>
          <w:i/>
          <w:sz w:val="22"/>
          <w:szCs w:val="23"/>
        </w:rPr>
        <w:t xml:space="preserve">National Science Foundation </w:t>
      </w:r>
      <w:r w:rsidRPr="00AD08C2">
        <w:rPr>
          <w:sz w:val="22"/>
          <w:szCs w:val="23"/>
        </w:rPr>
        <w:t>(2016</w:t>
      </w:r>
      <w:r w:rsidR="00996800" w:rsidRPr="00AD08C2">
        <w:rPr>
          <w:sz w:val="22"/>
          <w:szCs w:val="23"/>
        </w:rPr>
        <w:t>, 2017</w:t>
      </w:r>
      <w:r w:rsidRPr="00AD08C2">
        <w:rPr>
          <w:sz w:val="22"/>
          <w:szCs w:val="23"/>
        </w:rPr>
        <w:t>)</w:t>
      </w:r>
    </w:p>
    <w:p w14:paraId="600857C1" w14:textId="77777777" w:rsidR="00A95FE4" w:rsidRPr="00AD08C2" w:rsidRDefault="00A95FE4" w:rsidP="00A95FE4">
      <w:pPr>
        <w:rPr>
          <w:sz w:val="6"/>
          <w:szCs w:val="23"/>
        </w:rPr>
      </w:pPr>
    </w:p>
    <w:p w14:paraId="52C37A24" w14:textId="77777777" w:rsidR="00A006B2" w:rsidRPr="00AD08C2" w:rsidRDefault="00A006B2" w:rsidP="00A006B2">
      <w:pPr>
        <w:rPr>
          <w:sz w:val="22"/>
          <w:szCs w:val="23"/>
        </w:rPr>
      </w:pPr>
      <w:r w:rsidRPr="00AD08C2">
        <w:rPr>
          <w:sz w:val="22"/>
          <w:szCs w:val="23"/>
        </w:rPr>
        <w:t>Reviewer</w:t>
      </w:r>
    </w:p>
    <w:p w14:paraId="3031A885" w14:textId="672765F0" w:rsidR="00A006B2" w:rsidRPr="00AD08C2" w:rsidRDefault="00A006B2" w:rsidP="00A006B2">
      <w:pPr>
        <w:ind w:left="720"/>
        <w:rPr>
          <w:i/>
          <w:sz w:val="22"/>
          <w:szCs w:val="23"/>
        </w:rPr>
      </w:pPr>
      <w:r w:rsidRPr="00AD08C2">
        <w:rPr>
          <w:i/>
          <w:sz w:val="22"/>
          <w:szCs w:val="23"/>
        </w:rPr>
        <w:t xml:space="preserve">Journal of Business Ethics, </w:t>
      </w:r>
      <w:r w:rsidR="00EF1D7E" w:rsidRPr="00AD08C2">
        <w:rPr>
          <w:i/>
          <w:sz w:val="22"/>
          <w:szCs w:val="23"/>
        </w:rPr>
        <w:t xml:space="preserve">Journal of Public Policy and Marketing, </w:t>
      </w:r>
      <w:r w:rsidR="00C437E4" w:rsidRPr="00AD08C2">
        <w:rPr>
          <w:i/>
          <w:sz w:val="22"/>
          <w:szCs w:val="23"/>
        </w:rPr>
        <w:t xml:space="preserve">National Science Foundation, </w:t>
      </w:r>
      <w:r w:rsidRPr="00AD08C2">
        <w:rPr>
          <w:i/>
          <w:sz w:val="22"/>
          <w:szCs w:val="23"/>
        </w:rPr>
        <w:t>Journal of Business Research, The Information Society, Ethics and Information Technology, Ethics and Behavior, New Media and Society, First Monday</w:t>
      </w:r>
      <w:r w:rsidRPr="00AD08C2">
        <w:rPr>
          <w:i/>
          <w:sz w:val="22"/>
          <w:szCs w:val="23"/>
        </w:rPr>
        <w:tab/>
      </w:r>
    </w:p>
    <w:p w14:paraId="01063243" w14:textId="77777777" w:rsidR="00C437E4" w:rsidRPr="00AD08C2" w:rsidRDefault="00C437E4" w:rsidP="00C437E4">
      <w:pPr>
        <w:rPr>
          <w:sz w:val="6"/>
          <w:szCs w:val="23"/>
        </w:rPr>
      </w:pPr>
    </w:p>
    <w:p w14:paraId="2BB61FF2" w14:textId="2B83AEC8" w:rsidR="00A006B2" w:rsidRPr="00AD08C2" w:rsidRDefault="00A006B2" w:rsidP="00EE47D2">
      <w:pPr>
        <w:rPr>
          <w:sz w:val="22"/>
          <w:szCs w:val="23"/>
        </w:rPr>
      </w:pPr>
      <w:r w:rsidRPr="00AD08C2">
        <w:rPr>
          <w:sz w:val="22"/>
          <w:szCs w:val="23"/>
        </w:rPr>
        <w:t>University</w:t>
      </w:r>
      <w:r w:rsidR="00BF5F92" w:rsidRPr="00AD08C2">
        <w:rPr>
          <w:sz w:val="22"/>
          <w:szCs w:val="23"/>
        </w:rPr>
        <w:t xml:space="preserve"> Service</w:t>
      </w:r>
    </w:p>
    <w:p w14:paraId="2AD5D0CB" w14:textId="67B7D369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GWSB</w:t>
      </w:r>
      <w:r w:rsidRPr="00AD08C2">
        <w:rPr>
          <w:sz w:val="22"/>
          <w:szCs w:val="23"/>
        </w:rPr>
        <w:tab/>
        <w:t>Organizer, Junior Faculty Research Seminar (2015-)</w:t>
      </w:r>
    </w:p>
    <w:p w14:paraId="45B12FFB" w14:textId="77777777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GWSB Management-Strategy Doctoral Committee (2013-2015).</w:t>
      </w:r>
    </w:p>
    <w:p w14:paraId="398A8155" w14:textId="77777777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Athletic Advisory Committee, CUA (2010-2012)</w:t>
      </w:r>
    </w:p>
    <w:p w14:paraId="119068DB" w14:textId="70C31141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Academic Standards Committee for CUA’s Business Department (2008-2011) </w:t>
      </w:r>
    </w:p>
    <w:p w14:paraId="6C135E44" w14:textId="77777777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CUA Management Students’ Academic Advisor (2006-2012).  </w:t>
      </w:r>
    </w:p>
    <w:p w14:paraId="3E144632" w14:textId="253E4E5C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CUA </w:t>
      </w:r>
      <w:r w:rsidR="006F0B35" w:rsidRPr="00AD08C2">
        <w:rPr>
          <w:sz w:val="22"/>
          <w:szCs w:val="23"/>
        </w:rPr>
        <w:t>Representative</w:t>
      </w:r>
      <w:r w:rsidRPr="00AD08C2">
        <w:rPr>
          <w:sz w:val="22"/>
          <w:szCs w:val="23"/>
        </w:rPr>
        <w:t xml:space="preserve"> for the Undergraduate Board of the Academic Senate (2008-2011)</w:t>
      </w:r>
    </w:p>
    <w:p w14:paraId="65C2DDB3" w14:textId="77777777" w:rsidR="00C437E4" w:rsidRPr="00AD08C2" w:rsidRDefault="00C437E4" w:rsidP="00C437E4">
      <w:pPr>
        <w:rPr>
          <w:sz w:val="6"/>
          <w:szCs w:val="23"/>
        </w:rPr>
      </w:pPr>
    </w:p>
    <w:p w14:paraId="1218FED8" w14:textId="63F568CD" w:rsidR="00445048" w:rsidRPr="00AD08C2" w:rsidRDefault="00445048" w:rsidP="00EE47D2">
      <w:pPr>
        <w:rPr>
          <w:sz w:val="22"/>
          <w:szCs w:val="23"/>
        </w:rPr>
      </w:pPr>
      <w:r w:rsidRPr="00AD08C2">
        <w:rPr>
          <w:sz w:val="22"/>
          <w:szCs w:val="23"/>
        </w:rPr>
        <w:t>Membership</w:t>
      </w:r>
    </w:p>
    <w:p w14:paraId="22318342" w14:textId="77777777" w:rsidR="00EE47D2" w:rsidRPr="00AD08C2" w:rsidRDefault="00EE47D2" w:rsidP="0044504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Society of Business Ethics</w:t>
      </w:r>
      <w:r w:rsidRPr="00AD08C2">
        <w:rPr>
          <w:i/>
          <w:sz w:val="22"/>
          <w:szCs w:val="23"/>
        </w:rPr>
        <w:t xml:space="preserve"> 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 xml:space="preserve">Member (2002- ), Reviewer (2003 </w:t>
      </w:r>
      <w:proofErr w:type="gramStart"/>
      <w:r w:rsidRPr="00AD08C2">
        <w:rPr>
          <w:sz w:val="22"/>
          <w:szCs w:val="23"/>
        </w:rPr>
        <w:t>- )</w:t>
      </w:r>
      <w:proofErr w:type="gramEnd"/>
    </w:p>
    <w:p w14:paraId="60853126" w14:textId="77777777" w:rsidR="00EE47D2" w:rsidRPr="00AD08C2" w:rsidRDefault="00EE47D2" w:rsidP="00445048">
      <w:pPr>
        <w:ind w:left="5040" w:firstLine="720"/>
        <w:rPr>
          <w:i/>
          <w:sz w:val="22"/>
          <w:szCs w:val="23"/>
        </w:rPr>
      </w:pPr>
      <w:r w:rsidRPr="00AD08C2">
        <w:rPr>
          <w:sz w:val="22"/>
          <w:szCs w:val="23"/>
        </w:rPr>
        <w:t>Best paper reviewer (2008)</w:t>
      </w:r>
      <w:r w:rsidRPr="00AD08C2">
        <w:rPr>
          <w:i/>
          <w:sz w:val="22"/>
          <w:szCs w:val="23"/>
        </w:rPr>
        <w:t xml:space="preserve">.  </w:t>
      </w:r>
    </w:p>
    <w:p w14:paraId="70BB6527" w14:textId="77777777" w:rsidR="00EE47D2" w:rsidRPr="00AD08C2" w:rsidRDefault="00EE47D2" w:rsidP="0044504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Academy of Management</w:t>
      </w:r>
      <w:r w:rsidRPr="00AD08C2">
        <w:rPr>
          <w:i/>
          <w:sz w:val="22"/>
          <w:szCs w:val="23"/>
        </w:rPr>
        <w:tab/>
      </w:r>
      <w:r w:rsidRPr="00AD08C2">
        <w:rPr>
          <w:sz w:val="22"/>
          <w:szCs w:val="23"/>
        </w:rPr>
        <w:t xml:space="preserve"> 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>Member (SIM, BPS) (2003- )</w:t>
      </w:r>
    </w:p>
    <w:p w14:paraId="60248E04" w14:textId="77777777" w:rsidR="00EE47D2" w:rsidRPr="00AD08C2" w:rsidRDefault="00EE47D2" w:rsidP="00445048">
      <w:pPr>
        <w:ind w:left="5040" w:firstLine="720"/>
        <w:rPr>
          <w:i/>
          <w:sz w:val="22"/>
          <w:szCs w:val="23"/>
        </w:rPr>
      </w:pPr>
      <w:r w:rsidRPr="00AD08C2">
        <w:rPr>
          <w:sz w:val="22"/>
          <w:szCs w:val="23"/>
        </w:rPr>
        <w:t>Conference reviewer</w:t>
      </w:r>
      <w:r w:rsidRPr="00AD08C2">
        <w:rPr>
          <w:i/>
          <w:sz w:val="22"/>
          <w:szCs w:val="23"/>
        </w:rPr>
        <w:t>.</w:t>
      </w:r>
    </w:p>
    <w:p w14:paraId="75690B3D" w14:textId="77777777" w:rsidR="00EE47D2" w:rsidRPr="00AD08C2" w:rsidRDefault="00EE47D2" w:rsidP="0044504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Strategic Management Society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>Member (2013- )</w:t>
      </w:r>
    </w:p>
    <w:p w14:paraId="59E1108E" w14:textId="77777777" w:rsidR="00EE47D2" w:rsidRPr="00AD08C2" w:rsidRDefault="00EE47D2" w:rsidP="0044504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Association of Professional and Practical Ethics </w:t>
      </w:r>
      <w:r w:rsidRPr="00AD08C2">
        <w:rPr>
          <w:sz w:val="22"/>
          <w:szCs w:val="23"/>
        </w:rPr>
        <w:tab/>
        <w:t>Member (2003-2005)</w:t>
      </w:r>
    </w:p>
    <w:p w14:paraId="2A44F8EB" w14:textId="77777777" w:rsidR="00EE47D2" w:rsidRPr="00AD08C2" w:rsidRDefault="00EE47D2" w:rsidP="00EE47D2">
      <w:pPr>
        <w:rPr>
          <w:sz w:val="10"/>
          <w:szCs w:val="23"/>
        </w:rPr>
      </w:pPr>
    </w:p>
    <w:p w14:paraId="1CF85836" w14:textId="3D76A167" w:rsidR="00996800" w:rsidRPr="00AD08C2" w:rsidRDefault="00996800">
      <w:pPr>
        <w:rPr>
          <w:smallCaps/>
          <w:sz w:val="22"/>
        </w:rPr>
      </w:pPr>
    </w:p>
    <w:p w14:paraId="3E124001" w14:textId="77777777" w:rsidR="0071175E" w:rsidRDefault="0071175E">
      <w:pPr>
        <w:rPr>
          <w:smallCaps/>
          <w:sz w:val="22"/>
        </w:rPr>
      </w:pPr>
      <w:r>
        <w:rPr>
          <w:smallCaps/>
          <w:sz w:val="22"/>
        </w:rPr>
        <w:br w:type="page"/>
      </w:r>
    </w:p>
    <w:p w14:paraId="433EC281" w14:textId="2CC93565" w:rsidR="00E63403" w:rsidRPr="00AD08C2" w:rsidRDefault="00E63403" w:rsidP="00E63403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lastRenderedPageBreak/>
        <w:t xml:space="preserve">Teaching </w:t>
      </w:r>
    </w:p>
    <w:p w14:paraId="59B898BE" w14:textId="77777777" w:rsidR="00BB3340" w:rsidRPr="00AD08C2" w:rsidRDefault="00BB3340" w:rsidP="00BB3340">
      <w:pPr>
        <w:rPr>
          <w:sz w:val="6"/>
          <w:szCs w:val="12"/>
        </w:rPr>
      </w:pPr>
    </w:p>
    <w:p w14:paraId="5993A091" w14:textId="426A08BD" w:rsidR="005C2070" w:rsidRPr="00AD08C2" w:rsidRDefault="00EE47D2" w:rsidP="00DD3D7D">
      <w:pPr>
        <w:rPr>
          <w:sz w:val="22"/>
          <w:szCs w:val="23"/>
        </w:rPr>
      </w:pPr>
      <w:r w:rsidRPr="00AD08C2">
        <w:rPr>
          <w:i/>
          <w:sz w:val="22"/>
          <w:szCs w:val="23"/>
        </w:rPr>
        <w:t>George Washington University School of Business</w:t>
      </w:r>
    </w:p>
    <w:p w14:paraId="78751ECF" w14:textId="5FCF4698" w:rsidR="00EE47D2" w:rsidRPr="00AD08C2" w:rsidRDefault="00EE47D2" w:rsidP="0060048D">
      <w:pPr>
        <w:rPr>
          <w:sz w:val="22"/>
          <w:szCs w:val="23"/>
        </w:rPr>
      </w:pPr>
      <w:r w:rsidRPr="00AD08C2">
        <w:rPr>
          <w:sz w:val="22"/>
          <w:szCs w:val="23"/>
        </w:rPr>
        <w:t>Courses designed and taught</w:t>
      </w:r>
    </w:p>
    <w:p w14:paraId="72F5087A" w14:textId="78DE0510" w:rsidR="005C2070" w:rsidRPr="00AD08C2" w:rsidRDefault="001C2DE9" w:rsidP="005C2070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MBAD 6281 Business Ethics</w:t>
      </w:r>
    </w:p>
    <w:p w14:paraId="40122596" w14:textId="037E64FD" w:rsidR="00EE47D2" w:rsidRPr="00AD08C2" w:rsidRDefault="00EE47D2" w:rsidP="005C2070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MBAD 6289 Business Ethics and Public Policy</w:t>
      </w:r>
    </w:p>
    <w:p w14:paraId="1338C230" w14:textId="22F4DE35" w:rsidR="00EE47D2" w:rsidRPr="00AD08C2" w:rsidRDefault="00EE47D2" w:rsidP="005C2070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MBAD 6289 (Online) Business Ethics and Public Policy</w:t>
      </w:r>
    </w:p>
    <w:p w14:paraId="27C561A0" w14:textId="27291AAB" w:rsidR="00EE47D2" w:rsidRPr="00AD08C2" w:rsidRDefault="00EE47D2" w:rsidP="00EE47D2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BADM 6289/8289 Adv. Readings in Business Ethics (PhD) </w:t>
      </w:r>
    </w:p>
    <w:p w14:paraId="2EA05592" w14:textId="77777777" w:rsidR="00CD794F" w:rsidRPr="00AD08C2" w:rsidRDefault="00CD794F" w:rsidP="00CD794F">
      <w:pPr>
        <w:rPr>
          <w:sz w:val="6"/>
          <w:szCs w:val="12"/>
        </w:rPr>
      </w:pPr>
    </w:p>
    <w:p w14:paraId="22781D0F" w14:textId="3C74D70F" w:rsidR="00EE47D2" w:rsidRPr="00AD08C2" w:rsidRDefault="00EE47D2" w:rsidP="0060048D">
      <w:pPr>
        <w:rPr>
          <w:sz w:val="22"/>
          <w:szCs w:val="23"/>
        </w:rPr>
      </w:pPr>
      <w:r w:rsidRPr="00AD08C2">
        <w:rPr>
          <w:sz w:val="22"/>
          <w:szCs w:val="23"/>
        </w:rPr>
        <w:t>Courses taught</w:t>
      </w:r>
    </w:p>
    <w:p w14:paraId="06440737" w14:textId="094A78E0" w:rsidR="00FB58A6" w:rsidRPr="00AD08C2" w:rsidRDefault="00FB58A6" w:rsidP="00FB58A6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BA</w:t>
      </w:r>
      <w:r w:rsidR="001C2DE9" w:rsidRPr="00AD08C2">
        <w:rPr>
          <w:sz w:val="22"/>
          <w:szCs w:val="23"/>
        </w:rPr>
        <w:t xml:space="preserve">DM 4101 Business Ethics &amp; Law </w:t>
      </w:r>
    </w:p>
    <w:p w14:paraId="66D8CD21" w14:textId="77777777" w:rsidR="00DD3D7D" w:rsidRPr="00AD08C2" w:rsidRDefault="00DD3D7D" w:rsidP="00DD3D7D">
      <w:pPr>
        <w:rPr>
          <w:sz w:val="6"/>
          <w:szCs w:val="12"/>
        </w:rPr>
      </w:pPr>
    </w:p>
    <w:p w14:paraId="1F41DB7F" w14:textId="275E8142" w:rsidR="000934D7" w:rsidRPr="00AD08C2" w:rsidRDefault="000934D7" w:rsidP="0060048D">
      <w:pPr>
        <w:rPr>
          <w:sz w:val="22"/>
          <w:szCs w:val="23"/>
        </w:rPr>
      </w:pPr>
      <w:r w:rsidRPr="00AD08C2">
        <w:rPr>
          <w:sz w:val="22"/>
          <w:szCs w:val="23"/>
        </w:rPr>
        <w:t>Awards</w:t>
      </w:r>
    </w:p>
    <w:p w14:paraId="3C8E6570" w14:textId="2830E098" w:rsidR="000934D7" w:rsidRPr="00AD08C2" w:rsidRDefault="00DC1B4D" w:rsidP="00866C30">
      <w:pPr>
        <w:ind w:firstLine="720"/>
        <w:rPr>
          <w:sz w:val="22"/>
          <w:szCs w:val="23"/>
        </w:rPr>
      </w:pPr>
      <w:r w:rsidRPr="00AD08C2">
        <w:rPr>
          <w:sz w:val="22"/>
          <w:szCs w:val="23"/>
        </w:rPr>
        <w:t xml:space="preserve">Winner, </w:t>
      </w:r>
      <w:r w:rsidR="00866C30" w:rsidRPr="00AD08C2">
        <w:rPr>
          <w:sz w:val="22"/>
          <w:szCs w:val="23"/>
        </w:rPr>
        <w:t xml:space="preserve">Student Choice Award – Faculty Teaching for the </w:t>
      </w:r>
      <w:r w:rsidRPr="00AD08C2">
        <w:rPr>
          <w:sz w:val="22"/>
          <w:szCs w:val="23"/>
        </w:rPr>
        <w:t>Global MBA program (2016)</w:t>
      </w:r>
    </w:p>
    <w:p w14:paraId="3DD64C69" w14:textId="2101A5F2" w:rsidR="000934D7" w:rsidRPr="00AD08C2" w:rsidRDefault="001E60E6" w:rsidP="001E60E6">
      <w:pPr>
        <w:ind w:firstLine="720"/>
        <w:rPr>
          <w:sz w:val="22"/>
          <w:szCs w:val="23"/>
        </w:rPr>
      </w:pPr>
      <w:r w:rsidRPr="00AD08C2">
        <w:rPr>
          <w:sz w:val="22"/>
          <w:szCs w:val="23"/>
        </w:rPr>
        <w:t xml:space="preserve">Nominee, Peter J. </w:t>
      </w:r>
      <w:proofErr w:type="spellStart"/>
      <w:r w:rsidRPr="00AD08C2">
        <w:rPr>
          <w:sz w:val="22"/>
          <w:szCs w:val="23"/>
        </w:rPr>
        <w:t>Vaill</w:t>
      </w:r>
      <w:proofErr w:type="spellEnd"/>
      <w:r w:rsidRPr="00AD08C2">
        <w:rPr>
          <w:sz w:val="22"/>
          <w:szCs w:val="23"/>
        </w:rPr>
        <w:t xml:space="preserve"> Award for Best Professor in the GWSB doctoral program</w:t>
      </w:r>
      <w:r w:rsidR="00DC1B4D" w:rsidRPr="00AD08C2">
        <w:rPr>
          <w:sz w:val="22"/>
          <w:szCs w:val="23"/>
        </w:rPr>
        <w:t xml:space="preserve"> (2015)</w:t>
      </w:r>
    </w:p>
    <w:p w14:paraId="5E40A1CC" w14:textId="77777777" w:rsidR="00DC1B4D" w:rsidRPr="00AD08C2" w:rsidRDefault="00DC1B4D" w:rsidP="00DC1B4D">
      <w:pPr>
        <w:rPr>
          <w:sz w:val="10"/>
          <w:szCs w:val="12"/>
        </w:rPr>
      </w:pPr>
    </w:p>
    <w:p w14:paraId="3E13CB7E" w14:textId="518DE35F" w:rsidR="00BB3340" w:rsidRPr="00AD08C2" w:rsidRDefault="00E63403" w:rsidP="00672331">
      <w:pPr>
        <w:rPr>
          <w:sz w:val="22"/>
          <w:szCs w:val="23"/>
        </w:rPr>
      </w:pPr>
      <w:r w:rsidRPr="00AD08C2">
        <w:rPr>
          <w:i/>
          <w:sz w:val="22"/>
          <w:szCs w:val="23"/>
        </w:rPr>
        <w:t>The Catholic University of America</w:t>
      </w:r>
      <w:r w:rsidR="009F1471" w:rsidRPr="00AD08C2">
        <w:rPr>
          <w:sz w:val="22"/>
          <w:szCs w:val="23"/>
        </w:rPr>
        <w:t xml:space="preserve"> </w:t>
      </w:r>
      <w:r w:rsidR="009F1471" w:rsidRPr="00AD08C2">
        <w:rPr>
          <w:sz w:val="22"/>
          <w:szCs w:val="23"/>
        </w:rPr>
        <w:tab/>
        <w:t xml:space="preserve"> </w:t>
      </w:r>
      <w:r w:rsidR="00EE47D2" w:rsidRPr="00AD08C2">
        <w:rPr>
          <w:sz w:val="22"/>
          <w:szCs w:val="23"/>
        </w:rPr>
        <w:t xml:space="preserve"> </w:t>
      </w:r>
    </w:p>
    <w:p w14:paraId="4B589B36" w14:textId="33F77A03" w:rsidR="00EE47D2" w:rsidRPr="00AD08C2" w:rsidRDefault="00EE47D2" w:rsidP="0060048D">
      <w:pPr>
        <w:rPr>
          <w:sz w:val="22"/>
          <w:szCs w:val="23"/>
        </w:rPr>
      </w:pPr>
      <w:r w:rsidRPr="00AD08C2">
        <w:rPr>
          <w:sz w:val="22"/>
          <w:szCs w:val="23"/>
        </w:rPr>
        <w:t xml:space="preserve">Courses </w:t>
      </w:r>
      <w:r w:rsidR="00CF0EAB" w:rsidRPr="00AD08C2">
        <w:rPr>
          <w:sz w:val="22"/>
          <w:szCs w:val="23"/>
        </w:rPr>
        <w:t>designed and taught</w:t>
      </w:r>
    </w:p>
    <w:p w14:paraId="197CB4A2" w14:textId="20FC0AB7" w:rsidR="00DD3D7D" w:rsidRPr="00AD08C2" w:rsidRDefault="00AC489D" w:rsidP="00EE47D2">
      <w:pPr>
        <w:ind w:left="720"/>
        <w:rPr>
          <w:i/>
          <w:sz w:val="22"/>
          <w:szCs w:val="23"/>
        </w:rPr>
      </w:pPr>
      <w:r w:rsidRPr="00AD08C2">
        <w:rPr>
          <w:sz w:val="22"/>
          <w:szCs w:val="23"/>
        </w:rPr>
        <w:t>MGT 301:  Business Ethics</w:t>
      </w:r>
      <w:r w:rsidR="00FF42CA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</w:p>
    <w:p w14:paraId="58C15C86" w14:textId="2DA1530E" w:rsidR="00DD3D7D" w:rsidRPr="00AD08C2" w:rsidRDefault="00E63403" w:rsidP="00EE47D2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MGT </w:t>
      </w:r>
      <w:r w:rsidR="002B4D48" w:rsidRPr="00AD08C2">
        <w:rPr>
          <w:sz w:val="22"/>
          <w:szCs w:val="23"/>
        </w:rPr>
        <w:t>475</w:t>
      </w:r>
      <w:r w:rsidRPr="00AD08C2">
        <w:rPr>
          <w:sz w:val="22"/>
          <w:szCs w:val="23"/>
        </w:rPr>
        <w:t>:  Strategy</w:t>
      </w:r>
      <w:r w:rsidR="00FF42CA" w:rsidRPr="00AD08C2">
        <w:rPr>
          <w:sz w:val="22"/>
          <w:szCs w:val="23"/>
        </w:rPr>
        <w:tab/>
      </w:r>
      <w:r w:rsidR="00672331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</w:p>
    <w:p w14:paraId="602A7B19" w14:textId="69AD04E2" w:rsidR="00DD3D7D" w:rsidRPr="00AD08C2" w:rsidRDefault="00E63403" w:rsidP="00EE47D2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MGT </w:t>
      </w:r>
      <w:r w:rsidR="002B4D48" w:rsidRPr="00AD08C2">
        <w:rPr>
          <w:sz w:val="22"/>
          <w:szCs w:val="23"/>
        </w:rPr>
        <w:t>223</w:t>
      </w:r>
      <w:r w:rsidRPr="00AD08C2">
        <w:rPr>
          <w:sz w:val="22"/>
          <w:szCs w:val="23"/>
        </w:rPr>
        <w:t xml:space="preserve">:  Management Theory </w:t>
      </w:r>
      <w:r w:rsidR="00FF42CA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Practice</w:t>
      </w:r>
      <w:r w:rsidR="00FF42CA" w:rsidRPr="00AD08C2">
        <w:rPr>
          <w:sz w:val="22"/>
          <w:szCs w:val="23"/>
        </w:rPr>
        <w:tab/>
      </w:r>
    </w:p>
    <w:p w14:paraId="7B209827" w14:textId="167D8D93" w:rsidR="00E63403" w:rsidRPr="00AD08C2" w:rsidRDefault="00E63403" w:rsidP="00FF42CA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MGT </w:t>
      </w:r>
      <w:r w:rsidR="002B4D48" w:rsidRPr="00AD08C2">
        <w:rPr>
          <w:sz w:val="22"/>
          <w:szCs w:val="23"/>
        </w:rPr>
        <w:t>310</w:t>
      </w:r>
      <w:r w:rsidRPr="00AD08C2">
        <w:rPr>
          <w:sz w:val="22"/>
          <w:szCs w:val="23"/>
        </w:rPr>
        <w:t>:  Leadership and Organizations</w:t>
      </w:r>
      <w:r w:rsidR="00FF42CA" w:rsidRPr="00AD08C2">
        <w:rPr>
          <w:sz w:val="22"/>
          <w:szCs w:val="23"/>
        </w:rPr>
        <w:tab/>
      </w:r>
    </w:p>
    <w:p w14:paraId="60C4AA6A" w14:textId="77777777" w:rsidR="005F726A" w:rsidRPr="00AD08C2" w:rsidRDefault="005F726A" w:rsidP="005F726A">
      <w:pPr>
        <w:rPr>
          <w:sz w:val="10"/>
          <w:szCs w:val="12"/>
        </w:rPr>
      </w:pPr>
    </w:p>
    <w:p w14:paraId="73CA889C" w14:textId="77777777" w:rsidR="00E63403" w:rsidRPr="00AD08C2" w:rsidRDefault="00E63403" w:rsidP="00E63403">
      <w:pPr>
        <w:rPr>
          <w:sz w:val="22"/>
          <w:szCs w:val="23"/>
        </w:rPr>
      </w:pPr>
      <w:r w:rsidRPr="00AD08C2">
        <w:rPr>
          <w:i/>
          <w:sz w:val="22"/>
          <w:szCs w:val="23"/>
        </w:rPr>
        <w:t>University of Virginia, School of Engineering and Applied Science (SEAS)</w:t>
      </w:r>
    </w:p>
    <w:p w14:paraId="28FE2C0B" w14:textId="77777777" w:rsidR="00EE47D2" w:rsidRPr="00AD08C2" w:rsidRDefault="00EE47D2" w:rsidP="0060048D">
      <w:pPr>
        <w:rPr>
          <w:sz w:val="22"/>
          <w:szCs w:val="23"/>
        </w:rPr>
      </w:pPr>
      <w:r w:rsidRPr="00AD08C2">
        <w:rPr>
          <w:sz w:val="22"/>
          <w:szCs w:val="23"/>
        </w:rPr>
        <w:t>Courses designed and taught</w:t>
      </w:r>
    </w:p>
    <w:p w14:paraId="5F0C06FD" w14:textId="39EC788A" w:rsidR="00E63403" w:rsidRPr="00AD08C2" w:rsidRDefault="00E63403" w:rsidP="00FF42CA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Business Ethics for Engineers</w:t>
      </w:r>
      <w:r w:rsidR="001C2DE9" w:rsidRPr="00AD08C2">
        <w:rPr>
          <w:sz w:val="22"/>
          <w:szCs w:val="23"/>
        </w:rPr>
        <w:t xml:space="preserve"> </w:t>
      </w:r>
      <w:r w:rsidR="001C2DE9" w:rsidRPr="00AD08C2">
        <w:rPr>
          <w:sz w:val="22"/>
          <w:szCs w:val="23"/>
        </w:rPr>
        <w:tab/>
      </w:r>
      <w:r w:rsidR="001C2DE9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</w:p>
    <w:p w14:paraId="002067CA" w14:textId="77777777" w:rsidR="00397CD2" w:rsidRPr="00AD08C2" w:rsidRDefault="00397CD2" w:rsidP="00397CD2">
      <w:pPr>
        <w:rPr>
          <w:sz w:val="10"/>
          <w:szCs w:val="12"/>
        </w:rPr>
      </w:pPr>
    </w:p>
    <w:p w14:paraId="763A5B77" w14:textId="77777777" w:rsidR="00845EE9" w:rsidRPr="00AD08C2" w:rsidRDefault="00845EE9" w:rsidP="00845EE9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Business Experience</w:t>
      </w:r>
    </w:p>
    <w:p w14:paraId="37D3CF15" w14:textId="77777777" w:rsidR="00845EE9" w:rsidRPr="00AD08C2" w:rsidRDefault="00845EE9" w:rsidP="00845EE9">
      <w:pPr>
        <w:rPr>
          <w:sz w:val="10"/>
          <w:szCs w:val="12"/>
        </w:rPr>
      </w:pPr>
    </w:p>
    <w:p w14:paraId="53BC1B3D" w14:textId="77777777" w:rsidR="00845EE9" w:rsidRPr="00AD08C2" w:rsidRDefault="00845EE9" w:rsidP="00845EE9">
      <w:pPr>
        <w:rPr>
          <w:sz w:val="22"/>
          <w:szCs w:val="23"/>
        </w:rPr>
      </w:pPr>
      <w:r w:rsidRPr="00AD08C2">
        <w:rPr>
          <w:sz w:val="22"/>
          <w:szCs w:val="23"/>
        </w:rPr>
        <w:t>1999-2001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>Sprint Telecommunications, Internet Solutions.</w:t>
      </w:r>
    </w:p>
    <w:p w14:paraId="726DDF5B" w14:textId="77777777" w:rsidR="00845EE9" w:rsidRPr="00AD08C2" w:rsidRDefault="00845EE9" w:rsidP="00845EE9">
      <w:pPr>
        <w:ind w:left="2160"/>
        <w:rPr>
          <w:sz w:val="22"/>
          <w:szCs w:val="23"/>
        </w:rPr>
      </w:pPr>
      <w:r w:rsidRPr="00AD08C2">
        <w:rPr>
          <w:sz w:val="22"/>
          <w:szCs w:val="23"/>
        </w:rPr>
        <w:t xml:space="preserve">Developed, presented, and won support for Internet-based new ventures such as web hosting, collocation, and ASP services.  </w:t>
      </w:r>
    </w:p>
    <w:p w14:paraId="7C1E8AFC" w14:textId="77777777" w:rsidR="00845EE9" w:rsidRPr="00AD08C2" w:rsidRDefault="00845EE9" w:rsidP="00845EE9">
      <w:pPr>
        <w:rPr>
          <w:sz w:val="10"/>
          <w:szCs w:val="12"/>
        </w:rPr>
      </w:pPr>
    </w:p>
    <w:p w14:paraId="3AC6D929" w14:textId="77777777" w:rsidR="00845EE9" w:rsidRPr="00AD08C2" w:rsidRDefault="00845EE9" w:rsidP="00845EE9">
      <w:pPr>
        <w:rPr>
          <w:sz w:val="22"/>
          <w:szCs w:val="23"/>
        </w:rPr>
      </w:pPr>
      <w:r w:rsidRPr="00AD08C2">
        <w:rPr>
          <w:sz w:val="22"/>
          <w:szCs w:val="23"/>
        </w:rPr>
        <w:t>1998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 xml:space="preserve">Sprint Telecommunications, Corporate Strategy.  </w:t>
      </w:r>
    </w:p>
    <w:p w14:paraId="7985DE38" w14:textId="07E3356C" w:rsidR="00845EE9" w:rsidRPr="00AD08C2" w:rsidRDefault="00845EE9" w:rsidP="00845EE9">
      <w:pPr>
        <w:ind w:left="2160"/>
        <w:rPr>
          <w:sz w:val="22"/>
          <w:szCs w:val="23"/>
        </w:rPr>
      </w:pPr>
      <w:r w:rsidRPr="00AD08C2">
        <w:rPr>
          <w:sz w:val="22"/>
          <w:szCs w:val="23"/>
        </w:rPr>
        <w:t xml:space="preserve">Analyzed recent mergers and competitive movements </w:t>
      </w:r>
      <w:r w:rsidR="006B3370" w:rsidRPr="00AD08C2">
        <w:rPr>
          <w:sz w:val="22"/>
          <w:szCs w:val="23"/>
        </w:rPr>
        <w:t xml:space="preserve">in telecom industry </w:t>
      </w:r>
      <w:r w:rsidRPr="00AD08C2">
        <w:rPr>
          <w:sz w:val="22"/>
          <w:szCs w:val="23"/>
        </w:rPr>
        <w:t xml:space="preserve">for corporate strategy.  </w:t>
      </w:r>
    </w:p>
    <w:p w14:paraId="1FAB12DE" w14:textId="77777777" w:rsidR="00845EE9" w:rsidRPr="00AD08C2" w:rsidRDefault="00845EE9" w:rsidP="00845EE9">
      <w:pPr>
        <w:rPr>
          <w:sz w:val="10"/>
          <w:szCs w:val="12"/>
        </w:rPr>
      </w:pPr>
    </w:p>
    <w:p w14:paraId="00FF8054" w14:textId="77777777" w:rsidR="00845EE9" w:rsidRPr="00AD08C2" w:rsidRDefault="00845EE9" w:rsidP="00845EE9">
      <w:pPr>
        <w:rPr>
          <w:sz w:val="22"/>
          <w:szCs w:val="23"/>
        </w:rPr>
      </w:pPr>
      <w:r w:rsidRPr="00AD08C2">
        <w:rPr>
          <w:sz w:val="22"/>
          <w:szCs w:val="23"/>
        </w:rPr>
        <w:t>1993-1997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>Andersen Consulting (Currently Accenture)</w:t>
      </w:r>
    </w:p>
    <w:p w14:paraId="64EADA66" w14:textId="3830B4DE" w:rsidR="00845EE9" w:rsidRPr="00AD08C2" w:rsidRDefault="00A25D63" w:rsidP="00845EE9">
      <w:pPr>
        <w:ind w:left="2160"/>
        <w:rPr>
          <w:sz w:val="22"/>
          <w:szCs w:val="23"/>
        </w:rPr>
      </w:pPr>
      <w:r w:rsidRPr="00AD08C2">
        <w:rPr>
          <w:sz w:val="22"/>
          <w:szCs w:val="23"/>
        </w:rPr>
        <w:t xml:space="preserve">Provided information system </w:t>
      </w:r>
      <w:r w:rsidR="00845EE9" w:rsidRPr="00AD08C2">
        <w:rPr>
          <w:sz w:val="22"/>
          <w:szCs w:val="23"/>
        </w:rPr>
        <w:t xml:space="preserve">consulting services </w:t>
      </w:r>
      <w:r w:rsidRPr="00AD08C2">
        <w:rPr>
          <w:sz w:val="22"/>
          <w:szCs w:val="23"/>
        </w:rPr>
        <w:t xml:space="preserve">(aka coding) </w:t>
      </w:r>
      <w:r w:rsidR="00845EE9" w:rsidRPr="00AD08C2">
        <w:rPr>
          <w:sz w:val="22"/>
          <w:szCs w:val="23"/>
        </w:rPr>
        <w:t xml:space="preserve">to </w:t>
      </w:r>
      <w:r w:rsidR="006B3370" w:rsidRPr="00AD08C2">
        <w:rPr>
          <w:sz w:val="22"/>
          <w:szCs w:val="23"/>
        </w:rPr>
        <w:t>firms</w:t>
      </w:r>
      <w:r w:rsidR="00845EE9" w:rsidRPr="00AD08C2">
        <w:rPr>
          <w:sz w:val="22"/>
          <w:szCs w:val="23"/>
        </w:rPr>
        <w:t xml:space="preserve"> in the coal, pharmaceutical, telecommunications, and oil and gas industries.</w:t>
      </w:r>
    </w:p>
    <w:p w14:paraId="20C96AA0" w14:textId="77777777" w:rsidR="00845EE9" w:rsidRPr="00AD08C2" w:rsidRDefault="00845EE9" w:rsidP="00845EE9">
      <w:pPr>
        <w:ind w:left="2160"/>
        <w:rPr>
          <w:sz w:val="10"/>
          <w:szCs w:val="12"/>
        </w:rPr>
      </w:pPr>
    </w:p>
    <w:p w14:paraId="653C893E" w14:textId="18F3D192" w:rsidR="00B046DE" w:rsidRPr="00AD08C2" w:rsidRDefault="00B046DE" w:rsidP="00B046DE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Other</w:t>
      </w:r>
      <w:r w:rsidR="002245C3" w:rsidRPr="00AD08C2">
        <w:rPr>
          <w:smallCaps/>
          <w:sz w:val="22"/>
        </w:rPr>
        <w:t>/Personal</w:t>
      </w:r>
    </w:p>
    <w:p w14:paraId="5E00F179" w14:textId="21E6BD2C" w:rsidR="00B046DE" w:rsidRPr="00AD08C2" w:rsidRDefault="00B046DE" w:rsidP="00B046DE">
      <w:pPr>
        <w:pStyle w:val="ListParagraph"/>
        <w:numPr>
          <w:ilvl w:val="0"/>
          <w:numId w:val="2"/>
        </w:numPr>
        <w:rPr>
          <w:sz w:val="22"/>
          <w:szCs w:val="23"/>
        </w:rPr>
      </w:pPr>
      <w:r w:rsidRPr="00AD08C2">
        <w:rPr>
          <w:sz w:val="22"/>
          <w:szCs w:val="23"/>
        </w:rPr>
        <w:t xml:space="preserve">President, Montgomery Blair Athletic Association.  Montgomery Blair High School is the largest public school in MD with approximately 3,000 students. </w:t>
      </w:r>
      <w:r w:rsidR="00EE47D2" w:rsidRPr="00AD08C2">
        <w:rPr>
          <w:sz w:val="22"/>
          <w:szCs w:val="23"/>
        </w:rPr>
        <w:t xml:space="preserve"> We support the AD and student athletes.  </w:t>
      </w:r>
    </w:p>
    <w:p w14:paraId="605AB843" w14:textId="572C9460" w:rsidR="00B046DE" w:rsidRPr="00AD08C2" w:rsidRDefault="00B046DE" w:rsidP="00B046DE">
      <w:pPr>
        <w:pStyle w:val="ListParagraph"/>
        <w:numPr>
          <w:ilvl w:val="0"/>
          <w:numId w:val="2"/>
        </w:numPr>
        <w:rPr>
          <w:sz w:val="22"/>
          <w:szCs w:val="23"/>
        </w:rPr>
      </w:pPr>
      <w:r w:rsidRPr="00AD08C2">
        <w:rPr>
          <w:sz w:val="22"/>
          <w:szCs w:val="23"/>
        </w:rPr>
        <w:t>Volunteer</w:t>
      </w:r>
      <w:r w:rsidR="006F0B35" w:rsidRPr="00AD08C2">
        <w:rPr>
          <w:sz w:val="22"/>
          <w:szCs w:val="23"/>
        </w:rPr>
        <w:t xml:space="preserve"> Coach</w:t>
      </w:r>
      <w:r w:rsidRPr="00AD08C2">
        <w:rPr>
          <w:sz w:val="22"/>
          <w:szCs w:val="23"/>
        </w:rPr>
        <w:t>, Montgomery Blair High School Track &amp; Field (High Jump)</w:t>
      </w:r>
    </w:p>
    <w:p w14:paraId="64707413" w14:textId="7C2EA252" w:rsidR="00B046DE" w:rsidRPr="00AD08C2" w:rsidRDefault="00B046DE" w:rsidP="00B046DE">
      <w:pPr>
        <w:pStyle w:val="ListParagraph"/>
        <w:numPr>
          <w:ilvl w:val="0"/>
          <w:numId w:val="2"/>
        </w:numPr>
        <w:rPr>
          <w:sz w:val="22"/>
          <w:szCs w:val="23"/>
        </w:rPr>
      </w:pPr>
      <w:r w:rsidRPr="00AD08C2">
        <w:rPr>
          <w:sz w:val="22"/>
          <w:szCs w:val="23"/>
        </w:rPr>
        <w:t xml:space="preserve">Referee, swim official, </w:t>
      </w:r>
      <w:r w:rsidR="00350CE4" w:rsidRPr="00AD08C2">
        <w:rPr>
          <w:sz w:val="22"/>
          <w:szCs w:val="23"/>
        </w:rPr>
        <w:t>Montgomery County Swim League (MCSL)</w:t>
      </w:r>
      <w:r w:rsidRPr="00AD08C2">
        <w:rPr>
          <w:sz w:val="22"/>
          <w:szCs w:val="23"/>
        </w:rPr>
        <w:t>.</w:t>
      </w:r>
    </w:p>
    <w:p w14:paraId="33127EDE" w14:textId="4E1BD8FC" w:rsidR="00B046DE" w:rsidRPr="00AD08C2" w:rsidRDefault="00B046DE" w:rsidP="00B046DE">
      <w:pPr>
        <w:pStyle w:val="ListParagraph"/>
        <w:numPr>
          <w:ilvl w:val="0"/>
          <w:numId w:val="2"/>
        </w:numPr>
        <w:rPr>
          <w:sz w:val="22"/>
          <w:szCs w:val="23"/>
        </w:rPr>
      </w:pPr>
      <w:r w:rsidRPr="00AD08C2">
        <w:rPr>
          <w:sz w:val="22"/>
          <w:szCs w:val="23"/>
        </w:rPr>
        <w:t>Compete in triathlons</w:t>
      </w:r>
      <w:r w:rsidR="00350CE4" w:rsidRPr="00AD08C2">
        <w:rPr>
          <w:sz w:val="22"/>
          <w:szCs w:val="23"/>
        </w:rPr>
        <w:t xml:space="preserve"> including </w:t>
      </w:r>
      <w:proofErr w:type="spellStart"/>
      <w:r w:rsidR="00350CE4" w:rsidRPr="00AD08C2">
        <w:rPr>
          <w:sz w:val="22"/>
          <w:szCs w:val="23"/>
        </w:rPr>
        <w:t>SavageMan</w:t>
      </w:r>
      <w:proofErr w:type="spellEnd"/>
      <w:r w:rsidR="00350CE4" w:rsidRPr="00AD08C2">
        <w:rPr>
          <w:sz w:val="22"/>
          <w:szCs w:val="23"/>
        </w:rPr>
        <w:t xml:space="preserve"> Triathlon</w:t>
      </w:r>
      <w:r w:rsidRPr="00AD08C2">
        <w:rPr>
          <w:sz w:val="22"/>
          <w:szCs w:val="23"/>
        </w:rPr>
        <w:t>.  Invited to nationals (2016</w:t>
      </w:r>
      <w:r w:rsidR="00FE028E" w:rsidRPr="00AD08C2">
        <w:rPr>
          <w:sz w:val="22"/>
          <w:szCs w:val="23"/>
        </w:rPr>
        <w:t>, 2017</w:t>
      </w:r>
      <w:r w:rsidRPr="00AD08C2">
        <w:rPr>
          <w:sz w:val="22"/>
          <w:szCs w:val="23"/>
        </w:rPr>
        <w:t xml:space="preserve">).  </w:t>
      </w:r>
    </w:p>
    <w:sectPr w:rsidR="00B046DE" w:rsidRPr="00AD08C2" w:rsidSect="0064098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8E126" w14:textId="77777777" w:rsidR="009617C3" w:rsidRDefault="009617C3">
      <w:r>
        <w:separator/>
      </w:r>
    </w:p>
  </w:endnote>
  <w:endnote w:type="continuationSeparator" w:id="0">
    <w:p w14:paraId="0BAE4904" w14:textId="77777777" w:rsidR="009617C3" w:rsidRDefault="0096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8E64" w14:textId="77777777" w:rsidR="00996800" w:rsidRDefault="00996800" w:rsidP="00C84E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36353" w14:textId="77777777" w:rsidR="00996800" w:rsidRDefault="009968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06A89" w14:textId="77777777" w:rsidR="00996800" w:rsidRDefault="00996800" w:rsidP="00942E5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951B1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39A5" w14:textId="77777777" w:rsidR="009617C3" w:rsidRDefault="009617C3">
      <w:r>
        <w:separator/>
      </w:r>
    </w:p>
  </w:footnote>
  <w:footnote w:type="continuationSeparator" w:id="0">
    <w:p w14:paraId="12835E17" w14:textId="77777777" w:rsidR="009617C3" w:rsidRDefault="0096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510"/>
    <w:multiLevelType w:val="hybridMultilevel"/>
    <w:tmpl w:val="61A6A030"/>
    <w:lvl w:ilvl="0" w:tplc="467C6B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F5C72"/>
    <w:multiLevelType w:val="hybridMultilevel"/>
    <w:tmpl w:val="BAB42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70AA"/>
    <w:multiLevelType w:val="multilevel"/>
    <w:tmpl w:val="075A6904"/>
    <w:lvl w:ilvl="0">
      <w:start w:val="2016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A24151"/>
    <w:multiLevelType w:val="hybridMultilevel"/>
    <w:tmpl w:val="12CC85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EE6208D"/>
    <w:multiLevelType w:val="multilevel"/>
    <w:tmpl w:val="C18808A8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sz w:val="23"/>
        <w:szCs w:val="23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2150DE"/>
    <w:multiLevelType w:val="hybridMultilevel"/>
    <w:tmpl w:val="25F46C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5F141E6"/>
    <w:multiLevelType w:val="hybridMultilevel"/>
    <w:tmpl w:val="9E1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E4CFF"/>
    <w:multiLevelType w:val="hybridMultilevel"/>
    <w:tmpl w:val="4BDA6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3644331"/>
    <w:multiLevelType w:val="multilevel"/>
    <w:tmpl w:val="075A6904"/>
    <w:lvl w:ilvl="0">
      <w:start w:val="2016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8063A2"/>
    <w:multiLevelType w:val="hybridMultilevel"/>
    <w:tmpl w:val="2BDA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73D42"/>
    <w:multiLevelType w:val="hybridMultilevel"/>
    <w:tmpl w:val="75E0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B542C"/>
    <w:multiLevelType w:val="multilevel"/>
    <w:tmpl w:val="D990FBCE"/>
    <w:lvl w:ilvl="0">
      <w:start w:val="2011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345BE9"/>
    <w:multiLevelType w:val="hybridMultilevel"/>
    <w:tmpl w:val="FE5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7311E"/>
    <w:multiLevelType w:val="hybridMultilevel"/>
    <w:tmpl w:val="EC7CE1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C743746"/>
    <w:multiLevelType w:val="hybridMultilevel"/>
    <w:tmpl w:val="4C50EC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D4E66C4"/>
    <w:multiLevelType w:val="hybridMultilevel"/>
    <w:tmpl w:val="70F4C0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1D10415"/>
    <w:multiLevelType w:val="hybridMultilevel"/>
    <w:tmpl w:val="6FE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04CBA"/>
    <w:multiLevelType w:val="multilevel"/>
    <w:tmpl w:val="87EA844C"/>
    <w:lvl w:ilvl="0">
      <w:start w:val="2014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D40F15"/>
    <w:multiLevelType w:val="hybridMultilevel"/>
    <w:tmpl w:val="758266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B52666B"/>
    <w:multiLevelType w:val="multilevel"/>
    <w:tmpl w:val="D990FBCE"/>
    <w:lvl w:ilvl="0">
      <w:start w:val="2011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F7189B"/>
    <w:multiLevelType w:val="hybridMultilevel"/>
    <w:tmpl w:val="4C50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04ED2"/>
    <w:multiLevelType w:val="hybridMultilevel"/>
    <w:tmpl w:val="239EEC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21"/>
  </w:num>
  <w:num w:numId="7">
    <w:abstractNumId w:val="9"/>
  </w:num>
  <w:num w:numId="8">
    <w:abstractNumId w:val="3"/>
  </w:num>
  <w:num w:numId="9">
    <w:abstractNumId w:val="20"/>
  </w:num>
  <w:num w:numId="10">
    <w:abstractNumId w:val="18"/>
  </w:num>
  <w:num w:numId="11">
    <w:abstractNumId w:val="13"/>
  </w:num>
  <w:num w:numId="12">
    <w:abstractNumId w:val="15"/>
  </w:num>
  <w:num w:numId="13">
    <w:abstractNumId w:val="5"/>
  </w:num>
  <w:num w:numId="14">
    <w:abstractNumId w:val="7"/>
  </w:num>
  <w:num w:numId="15">
    <w:abstractNumId w:val="19"/>
  </w:num>
  <w:num w:numId="16">
    <w:abstractNumId w:val="11"/>
  </w:num>
  <w:num w:numId="17">
    <w:abstractNumId w:val="17"/>
  </w:num>
  <w:num w:numId="18">
    <w:abstractNumId w:val="14"/>
  </w:num>
  <w:num w:numId="19">
    <w:abstractNumId w:val="6"/>
  </w:num>
  <w:num w:numId="20">
    <w:abstractNumId w:val="2"/>
  </w:num>
  <w:num w:numId="21">
    <w:abstractNumId w:val="0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FA"/>
    <w:rsid w:val="00003ED8"/>
    <w:rsid w:val="000104A5"/>
    <w:rsid w:val="000125F2"/>
    <w:rsid w:val="000141B5"/>
    <w:rsid w:val="0001445C"/>
    <w:rsid w:val="00015E9F"/>
    <w:rsid w:val="00024892"/>
    <w:rsid w:val="000310EC"/>
    <w:rsid w:val="00041F9B"/>
    <w:rsid w:val="000428E7"/>
    <w:rsid w:val="0004336F"/>
    <w:rsid w:val="00043700"/>
    <w:rsid w:val="000442FC"/>
    <w:rsid w:val="000443C3"/>
    <w:rsid w:val="00044723"/>
    <w:rsid w:val="000502F6"/>
    <w:rsid w:val="00050B9E"/>
    <w:rsid w:val="0005418F"/>
    <w:rsid w:val="00054F85"/>
    <w:rsid w:val="00056B35"/>
    <w:rsid w:val="0005737D"/>
    <w:rsid w:val="00062EA6"/>
    <w:rsid w:val="00072422"/>
    <w:rsid w:val="00073678"/>
    <w:rsid w:val="000752AB"/>
    <w:rsid w:val="00080D56"/>
    <w:rsid w:val="00087542"/>
    <w:rsid w:val="0009000A"/>
    <w:rsid w:val="00091F29"/>
    <w:rsid w:val="000934D7"/>
    <w:rsid w:val="000944B7"/>
    <w:rsid w:val="000A1BFB"/>
    <w:rsid w:val="000A23D1"/>
    <w:rsid w:val="000A4F22"/>
    <w:rsid w:val="000A6CB3"/>
    <w:rsid w:val="000B034F"/>
    <w:rsid w:val="000B6ACE"/>
    <w:rsid w:val="000B6FE8"/>
    <w:rsid w:val="000C0B0A"/>
    <w:rsid w:val="000C4539"/>
    <w:rsid w:val="000C6EA1"/>
    <w:rsid w:val="000D02D1"/>
    <w:rsid w:val="000D2318"/>
    <w:rsid w:val="000D2649"/>
    <w:rsid w:val="000D3F67"/>
    <w:rsid w:val="000D541F"/>
    <w:rsid w:val="000D6345"/>
    <w:rsid w:val="000D6D7C"/>
    <w:rsid w:val="000E65C9"/>
    <w:rsid w:val="000F1A6F"/>
    <w:rsid w:val="000F1D15"/>
    <w:rsid w:val="00100594"/>
    <w:rsid w:val="00107BB8"/>
    <w:rsid w:val="00110CA2"/>
    <w:rsid w:val="00111778"/>
    <w:rsid w:val="00111F53"/>
    <w:rsid w:val="00112470"/>
    <w:rsid w:val="00113B02"/>
    <w:rsid w:val="00114A31"/>
    <w:rsid w:val="00117F2E"/>
    <w:rsid w:val="001201E1"/>
    <w:rsid w:val="001262FD"/>
    <w:rsid w:val="0013006B"/>
    <w:rsid w:val="00133CFF"/>
    <w:rsid w:val="00135FAE"/>
    <w:rsid w:val="00136517"/>
    <w:rsid w:val="00137EFA"/>
    <w:rsid w:val="00142844"/>
    <w:rsid w:val="00143F1C"/>
    <w:rsid w:val="00146328"/>
    <w:rsid w:val="00147F70"/>
    <w:rsid w:val="001577A2"/>
    <w:rsid w:val="00160883"/>
    <w:rsid w:val="00160AB5"/>
    <w:rsid w:val="001615D2"/>
    <w:rsid w:val="0016329A"/>
    <w:rsid w:val="001656A2"/>
    <w:rsid w:val="00166730"/>
    <w:rsid w:val="001715B1"/>
    <w:rsid w:val="00173E22"/>
    <w:rsid w:val="00184AD1"/>
    <w:rsid w:val="0018564F"/>
    <w:rsid w:val="00185BAB"/>
    <w:rsid w:val="00187389"/>
    <w:rsid w:val="001909F8"/>
    <w:rsid w:val="00190EE6"/>
    <w:rsid w:val="0019388F"/>
    <w:rsid w:val="001941F0"/>
    <w:rsid w:val="00194BE7"/>
    <w:rsid w:val="001A516E"/>
    <w:rsid w:val="001B0F49"/>
    <w:rsid w:val="001B47D4"/>
    <w:rsid w:val="001B5243"/>
    <w:rsid w:val="001B6E07"/>
    <w:rsid w:val="001B7439"/>
    <w:rsid w:val="001C0743"/>
    <w:rsid w:val="001C2DE9"/>
    <w:rsid w:val="001C388F"/>
    <w:rsid w:val="001C7A5C"/>
    <w:rsid w:val="001C7B67"/>
    <w:rsid w:val="001D421C"/>
    <w:rsid w:val="001D5C1A"/>
    <w:rsid w:val="001D6350"/>
    <w:rsid w:val="001D6FE0"/>
    <w:rsid w:val="001E0F4D"/>
    <w:rsid w:val="001E4C02"/>
    <w:rsid w:val="001E60E6"/>
    <w:rsid w:val="001E67C7"/>
    <w:rsid w:val="001F11EE"/>
    <w:rsid w:val="001F1D30"/>
    <w:rsid w:val="001F1E30"/>
    <w:rsid w:val="001F2AF4"/>
    <w:rsid w:val="001F72F6"/>
    <w:rsid w:val="002009C4"/>
    <w:rsid w:val="00203918"/>
    <w:rsid w:val="00207B1D"/>
    <w:rsid w:val="00211963"/>
    <w:rsid w:val="00213A0A"/>
    <w:rsid w:val="0021610E"/>
    <w:rsid w:val="00217D26"/>
    <w:rsid w:val="002245C3"/>
    <w:rsid w:val="00224797"/>
    <w:rsid w:val="00226038"/>
    <w:rsid w:val="00240C3E"/>
    <w:rsid w:val="00242BCA"/>
    <w:rsid w:val="00250876"/>
    <w:rsid w:val="00252783"/>
    <w:rsid w:val="00252E13"/>
    <w:rsid w:val="00255A46"/>
    <w:rsid w:val="002631FE"/>
    <w:rsid w:val="0027109B"/>
    <w:rsid w:val="002721DC"/>
    <w:rsid w:val="002820D6"/>
    <w:rsid w:val="00282FF2"/>
    <w:rsid w:val="002837D3"/>
    <w:rsid w:val="002847CB"/>
    <w:rsid w:val="00287003"/>
    <w:rsid w:val="002902AC"/>
    <w:rsid w:val="00292189"/>
    <w:rsid w:val="002943C8"/>
    <w:rsid w:val="0029460D"/>
    <w:rsid w:val="00295140"/>
    <w:rsid w:val="00296065"/>
    <w:rsid w:val="00297308"/>
    <w:rsid w:val="002A553C"/>
    <w:rsid w:val="002A5D86"/>
    <w:rsid w:val="002A7DD6"/>
    <w:rsid w:val="002B4D48"/>
    <w:rsid w:val="002B61C4"/>
    <w:rsid w:val="002B73B3"/>
    <w:rsid w:val="002C74CB"/>
    <w:rsid w:val="002D15AB"/>
    <w:rsid w:val="002D683F"/>
    <w:rsid w:val="002E7C2B"/>
    <w:rsid w:val="002F2981"/>
    <w:rsid w:val="002F2BDC"/>
    <w:rsid w:val="002F487A"/>
    <w:rsid w:val="0030664B"/>
    <w:rsid w:val="00310E8F"/>
    <w:rsid w:val="00312D63"/>
    <w:rsid w:val="00313511"/>
    <w:rsid w:val="00314F51"/>
    <w:rsid w:val="00316F3C"/>
    <w:rsid w:val="00321863"/>
    <w:rsid w:val="003256E3"/>
    <w:rsid w:val="00342ABA"/>
    <w:rsid w:val="00342EAC"/>
    <w:rsid w:val="003434C8"/>
    <w:rsid w:val="003470B7"/>
    <w:rsid w:val="00350CE4"/>
    <w:rsid w:val="0035237C"/>
    <w:rsid w:val="00352C1F"/>
    <w:rsid w:val="00364CE9"/>
    <w:rsid w:val="003740AB"/>
    <w:rsid w:val="003740F9"/>
    <w:rsid w:val="00374596"/>
    <w:rsid w:val="00382BA2"/>
    <w:rsid w:val="00383E70"/>
    <w:rsid w:val="00385A86"/>
    <w:rsid w:val="00386682"/>
    <w:rsid w:val="00386935"/>
    <w:rsid w:val="00387F42"/>
    <w:rsid w:val="00390991"/>
    <w:rsid w:val="003934B8"/>
    <w:rsid w:val="0039572E"/>
    <w:rsid w:val="00397CD2"/>
    <w:rsid w:val="003B02C0"/>
    <w:rsid w:val="003B1E77"/>
    <w:rsid w:val="003B3050"/>
    <w:rsid w:val="003B3123"/>
    <w:rsid w:val="003B3A84"/>
    <w:rsid w:val="003B45C8"/>
    <w:rsid w:val="003C0823"/>
    <w:rsid w:val="003C5030"/>
    <w:rsid w:val="003C5DCA"/>
    <w:rsid w:val="003D0E5B"/>
    <w:rsid w:val="003D245C"/>
    <w:rsid w:val="003D4325"/>
    <w:rsid w:val="003D50A4"/>
    <w:rsid w:val="003E2B53"/>
    <w:rsid w:val="003E3092"/>
    <w:rsid w:val="003E4571"/>
    <w:rsid w:val="003F7524"/>
    <w:rsid w:val="003F7F13"/>
    <w:rsid w:val="004009C6"/>
    <w:rsid w:val="00401533"/>
    <w:rsid w:val="0040267E"/>
    <w:rsid w:val="00404CE1"/>
    <w:rsid w:val="004077B3"/>
    <w:rsid w:val="00411443"/>
    <w:rsid w:val="0041258B"/>
    <w:rsid w:val="00412D39"/>
    <w:rsid w:val="00417A4D"/>
    <w:rsid w:val="004201B7"/>
    <w:rsid w:val="0042546A"/>
    <w:rsid w:val="004348A2"/>
    <w:rsid w:val="00435536"/>
    <w:rsid w:val="00437164"/>
    <w:rsid w:val="00442343"/>
    <w:rsid w:val="00444097"/>
    <w:rsid w:val="00445048"/>
    <w:rsid w:val="00452EFF"/>
    <w:rsid w:val="0045385F"/>
    <w:rsid w:val="004550E3"/>
    <w:rsid w:val="00455729"/>
    <w:rsid w:val="00455978"/>
    <w:rsid w:val="0046294F"/>
    <w:rsid w:val="004648DA"/>
    <w:rsid w:val="00465A85"/>
    <w:rsid w:val="004662B6"/>
    <w:rsid w:val="004669EF"/>
    <w:rsid w:val="004672A6"/>
    <w:rsid w:val="00472F95"/>
    <w:rsid w:val="0047329B"/>
    <w:rsid w:val="004769BC"/>
    <w:rsid w:val="00476E9A"/>
    <w:rsid w:val="00477A85"/>
    <w:rsid w:val="00481EB0"/>
    <w:rsid w:val="00485E7F"/>
    <w:rsid w:val="00491492"/>
    <w:rsid w:val="00491DC5"/>
    <w:rsid w:val="0049473A"/>
    <w:rsid w:val="0049517A"/>
    <w:rsid w:val="004A0E70"/>
    <w:rsid w:val="004A274D"/>
    <w:rsid w:val="004A3124"/>
    <w:rsid w:val="004B1CD3"/>
    <w:rsid w:val="004B3934"/>
    <w:rsid w:val="004B721E"/>
    <w:rsid w:val="004C0B9B"/>
    <w:rsid w:val="004C32AB"/>
    <w:rsid w:val="004C52E9"/>
    <w:rsid w:val="004C60CB"/>
    <w:rsid w:val="004D349E"/>
    <w:rsid w:val="004E022D"/>
    <w:rsid w:val="004E0523"/>
    <w:rsid w:val="004E1426"/>
    <w:rsid w:val="004F1559"/>
    <w:rsid w:val="004F6F66"/>
    <w:rsid w:val="004F771D"/>
    <w:rsid w:val="00501224"/>
    <w:rsid w:val="00507416"/>
    <w:rsid w:val="00512F4D"/>
    <w:rsid w:val="00514F97"/>
    <w:rsid w:val="00515B2E"/>
    <w:rsid w:val="00515E77"/>
    <w:rsid w:val="0051729C"/>
    <w:rsid w:val="00520780"/>
    <w:rsid w:val="005207F4"/>
    <w:rsid w:val="00520BA9"/>
    <w:rsid w:val="00523D37"/>
    <w:rsid w:val="00526B9F"/>
    <w:rsid w:val="00530538"/>
    <w:rsid w:val="00531D43"/>
    <w:rsid w:val="00532F11"/>
    <w:rsid w:val="00551F45"/>
    <w:rsid w:val="0055460E"/>
    <w:rsid w:val="00555739"/>
    <w:rsid w:val="00556EA7"/>
    <w:rsid w:val="005576C5"/>
    <w:rsid w:val="005604C7"/>
    <w:rsid w:val="00561816"/>
    <w:rsid w:val="00562ABA"/>
    <w:rsid w:val="00567A04"/>
    <w:rsid w:val="0057129A"/>
    <w:rsid w:val="00582DCE"/>
    <w:rsid w:val="00584103"/>
    <w:rsid w:val="00584D6A"/>
    <w:rsid w:val="005867F4"/>
    <w:rsid w:val="0058784C"/>
    <w:rsid w:val="00587985"/>
    <w:rsid w:val="00592D0D"/>
    <w:rsid w:val="005A057A"/>
    <w:rsid w:val="005A1A8D"/>
    <w:rsid w:val="005A2F29"/>
    <w:rsid w:val="005A59E2"/>
    <w:rsid w:val="005A6EE4"/>
    <w:rsid w:val="005A7CD4"/>
    <w:rsid w:val="005B122A"/>
    <w:rsid w:val="005B49AE"/>
    <w:rsid w:val="005B700C"/>
    <w:rsid w:val="005B7FD7"/>
    <w:rsid w:val="005C2070"/>
    <w:rsid w:val="005C2294"/>
    <w:rsid w:val="005C2CC9"/>
    <w:rsid w:val="005C3BC0"/>
    <w:rsid w:val="005C7078"/>
    <w:rsid w:val="005D1D29"/>
    <w:rsid w:val="005D4A47"/>
    <w:rsid w:val="005D55C1"/>
    <w:rsid w:val="005E472B"/>
    <w:rsid w:val="005E7C33"/>
    <w:rsid w:val="005F1B11"/>
    <w:rsid w:val="005F23D3"/>
    <w:rsid w:val="005F2BB8"/>
    <w:rsid w:val="005F2F3A"/>
    <w:rsid w:val="005F51CA"/>
    <w:rsid w:val="005F6245"/>
    <w:rsid w:val="005F726A"/>
    <w:rsid w:val="0060048D"/>
    <w:rsid w:val="00601B10"/>
    <w:rsid w:val="0060286A"/>
    <w:rsid w:val="00604D36"/>
    <w:rsid w:val="00606552"/>
    <w:rsid w:val="00611552"/>
    <w:rsid w:val="00615F98"/>
    <w:rsid w:val="006165CD"/>
    <w:rsid w:val="00621597"/>
    <w:rsid w:val="00621ACA"/>
    <w:rsid w:val="00621F43"/>
    <w:rsid w:val="0063410F"/>
    <w:rsid w:val="00634198"/>
    <w:rsid w:val="00634999"/>
    <w:rsid w:val="0063733F"/>
    <w:rsid w:val="00640985"/>
    <w:rsid w:val="00641B8C"/>
    <w:rsid w:val="00644729"/>
    <w:rsid w:val="00644D65"/>
    <w:rsid w:val="00645AD7"/>
    <w:rsid w:val="006708D8"/>
    <w:rsid w:val="0067092A"/>
    <w:rsid w:val="00672110"/>
    <w:rsid w:val="00672331"/>
    <w:rsid w:val="00672A08"/>
    <w:rsid w:val="00676DE4"/>
    <w:rsid w:val="00681C83"/>
    <w:rsid w:val="00685E9F"/>
    <w:rsid w:val="0068731A"/>
    <w:rsid w:val="006946D3"/>
    <w:rsid w:val="00697784"/>
    <w:rsid w:val="006A293E"/>
    <w:rsid w:val="006A3312"/>
    <w:rsid w:val="006A4A0F"/>
    <w:rsid w:val="006B3370"/>
    <w:rsid w:val="006C0062"/>
    <w:rsid w:val="006C45F7"/>
    <w:rsid w:val="006D09E4"/>
    <w:rsid w:val="006D5084"/>
    <w:rsid w:val="006D62EC"/>
    <w:rsid w:val="006D7CDC"/>
    <w:rsid w:val="006E7831"/>
    <w:rsid w:val="006E7F69"/>
    <w:rsid w:val="006F0B35"/>
    <w:rsid w:val="006F232E"/>
    <w:rsid w:val="006F2D3C"/>
    <w:rsid w:val="006F31CF"/>
    <w:rsid w:val="006F545A"/>
    <w:rsid w:val="00700337"/>
    <w:rsid w:val="00701EF5"/>
    <w:rsid w:val="0070511F"/>
    <w:rsid w:val="00711648"/>
    <w:rsid w:val="0071175E"/>
    <w:rsid w:val="0071261B"/>
    <w:rsid w:val="0071450A"/>
    <w:rsid w:val="007169E2"/>
    <w:rsid w:val="00722240"/>
    <w:rsid w:val="007263C9"/>
    <w:rsid w:val="00727DF6"/>
    <w:rsid w:val="00730E77"/>
    <w:rsid w:val="00733005"/>
    <w:rsid w:val="0073330C"/>
    <w:rsid w:val="007334CB"/>
    <w:rsid w:val="00736AE3"/>
    <w:rsid w:val="00736AF7"/>
    <w:rsid w:val="007372AA"/>
    <w:rsid w:val="00737CC7"/>
    <w:rsid w:val="007406DF"/>
    <w:rsid w:val="00740BB9"/>
    <w:rsid w:val="00741B5E"/>
    <w:rsid w:val="00744942"/>
    <w:rsid w:val="00747637"/>
    <w:rsid w:val="00751C98"/>
    <w:rsid w:val="007522D6"/>
    <w:rsid w:val="00752F1D"/>
    <w:rsid w:val="00755FBC"/>
    <w:rsid w:val="007579DF"/>
    <w:rsid w:val="00760C18"/>
    <w:rsid w:val="00761EF0"/>
    <w:rsid w:val="007636D3"/>
    <w:rsid w:val="007764FB"/>
    <w:rsid w:val="00777DD3"/>
    <w:rsid w:val="007906FD"/>
    <w:rsid w:val="007924B9"/>
    <w:rsid w:val="00792E31"/>
    <w:rsid w:val="00793FE4"/>
    <w:rsid w:val="00794A49"/>
    <w:rsid w:val="00794AFA"/>
    <w:rsid w:val="00794F7D"/>
    <w:rsid w:val="007959D4"/>
    <w:rsid w:val="00796FEA"/>
    <w:rsid w:val="007A0338"/>
    <w:rsid w:val="007A0BC2"/>
    <w:rsid w:val="007A0CDD"/>
    <w:rsid w:val="007A100A"/>
    <w:rsid w:val="007A22F0"/>
    <w:rsid w:val="007A57A2"/>
    <w:rsid w:val="007B0043"/>
    <w:rsid w:val="007B4E10"/>
    <w:rsid w:val="007B5577"/>
    <w:rsid w:val="007C1371"/>
    <w:rsid w:val="007C5E0C"/>
    <w:rsid w:val="007C7EF3"/>
    <w:rsid w:val="007D3980"/>
    <w:rsid w:val="007D6C62"/>
    <w:rsid w:val="007D7891"/>
    <w:rsid w:val="007E3CE7"/>
    <w:rsid w:val="007E3DF0"/>
    <w:rsid w:val="007E4304"/>
    <w:rsid w:val="007E4BA6"/>
    <w:rsid w:val="007F0CE2"/>
    <w:rsid w:val="007F5E09"/>
    <w:rsid w:val="007F6247"/>
    <w:rsid w:val="007F6D53"/>
    <w:rsid w:val="00806460"/>
    <w:rsid w:val="00813195"/>
    <w:rsid w:val="00813A62"/>
    <w:rsid w:val="00815349"/>
    <w:rsid w:val="008168FE"/>
    <w:rsid w:val="00816956"/>
    <w:rsid w:val="00817594"/>
    <w:rsid w:val="00822926"/>
    <w:rsid w:val="00824758"/>
    <w:rsid w:val="00826F2A"/>
    <w:rsid w:val="00831452"/>
    <w:rsid w:val="00832954"/>
    <w:rsid w:val="00832994"/>
    <w:rsid w:val="008345D1"/>
    <w:rsid w:val="00837769"/>
    <w:rsid w:val="008422F4"/>
    <w:rsid w:val="00844E7A"/>
    <w:rsid w:val="00845EE9"/>
    <w:rsid w:val="00866881"/>
    <w:rsid w:val="00866C30"/>
    <w:rsid w:val="00871E61"/>
    <w:rsid w:val="0087378A"/>
    <w:rsid w:val="00874B84"/>
    <w:rsid w:val="00881D0B"/>
    <w:rsid w:val="00882AF7"/>
    <w:rsid w:val="00883C96"/>
    <w:rsid w:val="00891820"/>
    <w:rsid w:val="00894648"/>
    <w:rsid w:val="008951B1"/>
    <w:rsid w:val="008A1410"/>
    <w:rsid w:val="008A291E"/>
    <w:rsid w:val="008A2D1E"/>
    <w:rsid w:val="008A493C"/>
    <w:rsid w:val="008A7A26"/>
    <w:rsid w:val="008B4E07"/>
    <w:rsid w:val="008B58C4"/>
    <w:rsid w:val="008C0126"/>
    <w:rsid w:val="008C01B9"/>
    <w:rsid w:val="008C0FF1"/>
    <w:rsid w:val="008C4D51"/>
    <w:rsid w:val="008D145D"/>
    <w:rsid w:val="008D55F6"/>
    <w:rsid w:val="008D71A4"/>
    <w:rsid w:val="008F374A"/>
    <w:rsid w:val="008F38ED"/>
    <w:rsid w:val="008F4477"/>
    <w:rsid w:val="008F6814"/>
    <w:rsid w:val="0090003B"/>
    <w:rsid w:val="009057AD"/>
    <w:rsid w:val="00907EF6"/>
    <w:rsid w:val="0091087C"/>
    <w:rsid w:val="009160E8"/>
    <w:rsid w:val="0091715B"/>
    <w:rsid w:val="00922A69"/>
    <w:rsid w:val="009240F0"/>
    <w:rsid w:val="00930069"/>
    <w:rsid w:val="00931C02"/>
    <w:rsid w:val="00933B87"/>
    <w:rsid w:val="00937356"/>
    <w:rsid w:val="00942E53"/>
    <w:rsid w:val="00943F13"/>
    <w:rsid w:val="009462BA"/>
    <w:rsid w:val="00951D90"/>
    <w:rsid w:val="009558FC"/>
    <w:rsid w:val="009617C3"/>
    <w:rsid w:val="00966D4C"/>
    <w:rsid w:val="0096701A"/>
    <w:rsid w:val="00975ACC"/>
    <w:rsid w:val="00980A67"/>
    <w:rsid w:val="00986595"/>
    <w:rsid w:val="00996800"/>
    <w:rsid w:val="009A0ED6"/>
    <w:rsid w:val="009A7E83"/>
    <w:rsid w:val="009B31A2"/>
    <w:rsid w:val="009B3AEB"/>
    <w:rsid w:val="009B3C16"/>
    <w:rsid w:val="009B466E"/>
    <w:rsid w:val="009B6C15"/>
    <w:rsid w:val="009C55D2"/>
    <w:rsid w:val="009D00E2"/>
    <w:rsid w:val="009D2344"/>
    <w:rsid w:val="009D2638"/>
    <w:rsid w:val="009D501F"/>
    <w:rsid w:val="009D5EEA"/>
    <w:rsid w:val="009E76F3"/>
    <w:rsid w:val="009F08B0"/>
    <w:rsid w:val="009F1471"/>
    <w:rsid w:val="009F2858"/>
    <w:rsid w:val="00A006B2"/>
    <w:rsid w:val="00A0498D"/>
    <w:rsid w:val="00A0595B"/>
    <w:rsid w:val="00A06C57"/>
    <w:rsid w:val="00A114B9"/>
    <w:rsid w:val="00A11D7C"/>
    <w:rsid w:val="00A16646"/>
    <w:rsid w:val="00A166F9"/>
    <w:rsid w:val="00A25D63"/>
    <w:rsid w:val="00A37918"/>
    <w:rsid w:val="00A4019E"/>
    <w:rsid w:val="00A430B0"/>
    <w:rsid w:val="00A435F6"/>
    <w:rsid w:val="00A47BDD"/>
    <w:rsid w:val="00A52F83"/>
    <w:rsid w:val="00A531C0"/>
    <w:rsid w:val="00A535FD"/>
    <w:rsid w:val="00A5736F"/>
    <w:rsid w:val="00A650A6"/>
    <w:rsid w:val="00A754AA"/>
    <w:rsid w:val="00A768A7"/>
    <w:rsid w:val="00A8082D"/>
    <w:rsid w:val="00A822E7"/>
    <w:rsid w:val="00A90C26"/>
    <w:rsid w:val="00A959BB"/>
    <w:rsid w:val="00A95FE4"/>
    <w:rsid w:val="00AB30A2"/>
    <w:rsid w:val="00AB443F"/>
    <w:rsid w:val="00AB6A07"/>
    <w:rsid w:val="00AC474C"/>
    <w:rsid w:val="00AC489D"/>
    <w:rsid w:val="00AC640F"/>
    <w:rsid w:val="00AD08C2"/>
    <w:rsid w:val="00AD3D83"/>
    <w:rsid w:val="00AE002B"/>
    <w:rsid w:val="00AE14AB"/>
    <w:rsid w:val="00AE3E15"/>
    <w:rsid w:val="00AE77B7"/>
    <w:rsid w:val="00AF3268"/>
    <w:rsid w:val="00AF4556"/>
    <w:rsid w:val="00AF5A44"/>
    <w:rsid w:val="00AF5E74"/>
    <w:rsid w:val="00B01454"/>
    <w:rsid w:val="00B046DE"/>
    <w:rsid w:val="00B04ABD"/>
    <w:rsid w:val="00B05663"/>
    <w:rsid w:val="00B06DE0"/>
    <w:rsid w:val="00B10A19"/>
    <w:rsid w:val="00B10C53"/>
    <w:rsid w:val="00B11163"/>
    <w:rsid w:val="00B1489F"/>
    <w:rsid w:val="00B161D3"/>
    <w:rsid w:val="00B1754E"/>
    <w:rsid w:val="00B25A93"/>
    <w:rsid w:val="00B31FE1"/>
    <w:rsid w:val="00B31FFF"/>
    <w:rsid w:val="00B3349E"/>
    <w:rsid w:val="00B35A53"/>
    <w:rsid w:val="00B37183"/>
    <w:rsid w:val="00B43725"/>
    <w:rsid w:val="00B44BFD"/>
    <w:rsid w:val="00B46644"/>
    <w:rsid w:val="00B526F9"/>
    <w:rsid w:val="00B5328B"/>
    <w:rsid w:val="00B60331"/>
    <w:rsid w:val="00B61335"/>
    <w:rsid w:val="00B63176"/>
    <w:rsid w:val="00B63FD2"/>
    <w:rsid w:val="00B67ED5"/>
    <w:rsid w:val="00B71F06"/>
    <w:rsid w:val="00B74597"/>
    <w:rsid w:val="00B74ED6"/>
    <w:rsid w:val="00B74F7F"/>
    <w:rsid w:val="00B75F70"/>
    <w:rsid w:val="00B827CA"/>
    <w:rsid w:val="00B8481A"/>
    <w:rsid w:val="00B86817"/>
    <w:rsid w:val="00B9549A"/>
    <w:rsid w:val="00B95B4F"/>
    <w:rsid w:val="00B97F6B"/>
    <w:rsid w:val="00BA0E62"/>
    <w:rsid w:val="00BA1ECB"/>
    <w:rsid w:val="00BA1F9B"/>
    <w:rsid w:val="00BA6EAD"/>
    <w:rsid w:val="00BB3340"/>
    <w:rsid w:val="00BB33F8"/>
    <w:rsid w:val="00BB57F5"/>
    <w:rsid w:val="00BC2FD8"/>
    <w:rsid w:val="00BC4065"/>
    <w:rsid w:val="00BC6371"/>
    <w:rsid w:val="00BD103C"/>
    <w:rsid w:val="00BD1F39"/>
    <w:rsid w:val="00BD2807"/>
    <w:rsid w:val="00BE0AB1"/>
    <w:rsid w:val="00BE16BF"/>
    <w:rsid w:val="00BE4371"/>
    <w:rsid w:val="00BE4433"/>
    <w:rsid w:val="00BE6643"/>
    <w:rsid w:val="00BE6792"/>
    <w:rsid w:val="00BF5F92"/>
    <w:rsid w:val="00BF75BA"/>
    <w:rsid w:val="00C0197F"/>
    <w:rsid w:val="00C027E8"/>
    <w:rsid w:val="00C20479"/>
    <w:rsid w:val="00C22C4A"/>
    <w:rsid w:val="00C24203"/>
    <w:rsid w:val="00C2580E"/>
    <w:rsid w:val="00C26CF7"/>
    <w:rsid w:val="00C32B1A"/>
    <w:rsid w:val="00C42F60"/>
    <w:rsid w:val="00C437E4"/>
    <w:rsid w:val="00C456E1"/>
    <w:rsid w:val="00C532EC"/>
    <w:rsid w:val="00C54536"/>
    <w:rsid w:val="00C702FD"/>
    <w:rsid w:val="00C721DE"/>
    <w:rsid w:val="00C735D5"/>
    <w:rsid w:val="00C765AC"/>
    <w:rsid w:val="00C8265F"/>
    <w:rsid w:val="00C84078"/>
    <w:rsid w:val="00C84E83"/>
    <w:rsid w:val="00C85779"/>
    <w:rsid w:val="00C911F3"/>
    <w:rsid w:val="00C914A0"/>
    <w:rsid w:val="00CA2EA3"/>
    <w:rsid w:val="00CB0EBD"/>
    <w:rsid w:val="00CB0F52"/>
    <w:rsid w:val="00CB3478"/>
    <w:rsid w:val="00CB3B66"/>
    <w:rsid w:val="00CB3E8F"/>
    <w:rsid w:val="00CC3123"/>
    <w:rsid w:val="00CD0374"/>
    <w:rsid w:val="00CD6CE2"/>
    <w:rsid w:val="00CD794F"/>
    <w:rsid w:val="00CE1333"/>
    <w:rsid w:val="00CE7C28"/>
    <w:rsid w:val="00CF0EAB"/>
    <w:rsid w:val="00CF276C"/>
    <w:rsid w:val="00CF2AB2"/>
    <w:rsid w:val="00CF47B2"/>
    <w:rsid w:val="00CF5876"/>
    <w:rsid w:val="00CF5A34"/>
    <w:rsid w:val="00CF6D59"/>
    <w:rsid w:val="00D0306E"/>
    <w:rsid w:val="00D0483C"/>
    <w:rsid w:val="00D05AD6"/>
    <w:rsid w:val="00D06EE9"/>
    <w:rsid w:val="00D1501D"/>
    <w:rsid w:val="00D210B7"/>
    <w:rsid w:val="00D2313C"/>
    <w:rsid w:val="00D266C1"/>
    <w:rsid w:val="00D305A4"/>
    <w:rsid w:val="00D402AB"/>
    <w:rsid w:val="00D40A10"/>
    <w:rsid w:val="00D40BCC"/>
    <w:rsid w:val="00D524EF"/>
    <w:rsid w:val="00D52C04"/>
    <w:rsid w:val="00D53F12"/>
    <w:rsid w:val="00D549E0"/>
    <w:rsid w:val="00D57496"/>
    <w:rsid w:val="00D65622"/>
    <w:rsid w:val="00D658E4"/>
    <w:rsid w:val="00D67090"/>
    <w:rsid w:val="00D74175"/>
    <w:rsid w:val="00D747E8"/>
    <w:rsid w:val="00D74CF9"/>
    <w:rsid w:val="00D75BB7"/>
    <w:rsid w:val="00D763FC"/>
    <w:rsid w:val="00D81A3D"/>
    <w:rsid w:val="00D834A4"/>
    <w:rsid w:val="00D9265E"/>
    <w:rsid w:val="00D9350B"/>
    <w:rsid w:val="00D94915"/>
    <w:rsid w:val="00DA686B"/>
    <w:rsid w:val="00DB1A8D"/>
    <w:rsid w:val="00DB3963"/>
    <w:rsid w:val="00DC1B4D"/>
    <w:rsid w:val="00DC3F40"/>
    <w:rsid w:val="00DD39E0"/>
    <w:rsid w:val="00DD3D7D"/>
    <w:rsid w:val="00DE496E"/>
    <w:rsid w:val="00DE4E77"/>
    <w:rsid w:val="00DE71A6"/>
    <w:rsid w:val="00E03611"/>
    <w:rsid w:val="00E0431C"/>
    <w:rsid w:val="00E05522"/>
    <w:rsid w:val="00E105C7"/>
    <w:rsid w:val="00E109CC"/>
    <w:rsid w:val="00E11353"/>
    <w:rsid w:val="00E11C14"/>
    <w:rsid w:val="00E133FB"/>
    <w:rsid w:val="00E1457D"/>
    <w:rsid w:val="00E2008C"/>
    <w:rsid w:val="00E2265E"/>
    <w:rsid w:val="00E30027"/>
    <w:rsid w:val="00E30B57"/>
    <w:rsid w:val="00E3107A"/>
    <w:rsid w:val="00E31BB6"/>
    <w:rsid w:val="00E3212A"/>
    <w:rsid w:val="00E32623"/>
    <w:rsid w:val="00E3421D"/>
    <w:rsid w:val="00E351A0"/>
    <w:rsid w:val="00E35713"/>
    <w:rsid w:val="00E35722"/>
    <w:rsid w:val="00E3718E"/>
    <w:rsid w:val="00E37AE8"/>
    <w:rsid w:val="00E43473"/>
    <w:rsid w:val="00E45E46"/>
    <w:rsid w:val="00E46363"/>
    <w:rsid w:val="00E477A1"/>
    <w:rsid w:val="00E550A3"/>
    <w:rsid w:val="00E56C5E"/>
    <w:rsid w:val="00E56F14"/>
    <w:rsid w:val="00E611D8"/>
    <w:rsid w:val="00E63403"/>
    <w:rsid w:val="00E64DB6"/>
    <w:rsid w:val="00E64FC5"/>
    <w:rsid w:val="00E75C7B"/>
    <w:rsid w:val="00E75E37"/>
    <w:rsid w:val="00E770F0"/>
    <w:rsid w:val="00E80650"/>
    <w:rsid w:val="00E84D18"/>
    <w:rsid w:val="00E85F96"/>
    <w:rsid w:val="00E90C3D"/>
    <w:rsid w:val="00E91785"/>
    <w:rsid w:val="00E92A24"/>
    <w:rsid w:val="00E93FB8"/>
    <w:rsid w:val="00E9743F"/>
    <w:rsid w:val="00EA4D93"/>
    <w:rsid w:val="00EA5351"/>
    <w:rsid w:val="00EA7804"/>
    <w:rsid w:val="00EA7DDD"/>
    <w:rsid w:val="00EB3A7A"/>
    <w:rsid w:val="00EC5112"/>
    <w:rsid w:val="00ED3649"/>
    <w:rsid w:val="00ED5DE4"/>
    <w:rsid w:val="00EE1687"/>
    <w:rsid w:val="00EE2E4F"/>
    <w:rsid w:val="00EE40CD"/>
    <w:rsid w:val="00EE43B0"/>
    <w:rsid w:val="00EE47D2"/>
    <w:rsid w:val="00EE4A0B"/>
    <w:rsid w:val="00EF01A2"/>
    <w:rsid w:val="00EF1D7E"/>
    <w:rsid w:val="00EF275C"/>
    <w:rsid w:val="00EF7543"/>
    <w:rsid w:val="00EF7600"/>
    <w:rsid w:val="00F003AD"/>
    <w:rsid w:val="00F02C5F"/>
    <w:rsid w:val="00F02E52"/>
    <w:rsid w:val="00F10C0B"/>
    <w:rsid w:val="00F11641"/>
    <w:rsid w:val="00F1178C"/>
    <w:rsid w:val="00F15DFA"/>
    <w:rsid w:val="00F23716"/>
    <w:rsid w:val="00F30ED6"/>
    <w:rsid w:val="00F32746"/>
    <w:rsid w:val="00F32C7D"/>
    <w:rsid w:val="00F32D82"/>
    <w:rsid w:val="00F37429"/>
    <w:rsid w:val="00F466B3"/>
    <w:rsid w:val="00F5042A"/>
    <w:rsid w:val="00F55C46"/>
    <w:rsid w:val="00F55E71"/>
    <w:rsid w:val="00F565C2"/>
    <w:rsid w:val="00F5747B"/>
    <w:rsid w:val="00F60D0B"/>
    <w:rsid w:val="00F61162"/>
    <w:rsid w:val="00F649C5"/>
    <w:rsid w:val="00F70837"/>
    <w:rsid w:val="00F70A5C"/>
    <w:rsid w:val="00F7175D"/>
    <w:rsid w:val="00F71930"/>
    <w:rsid w:val="00F72EE4"/>
    <w:rsid w:val="00F7516F"/>
    <w:rsid w:val="00F84600"/>
    <w:rsid w:val="00F91548"/>
    <w:rsid w:val="00FA1666"/>
    <w:rsid w:val="00FA41AA"/>
    <w:rsid w:val="00FA4CF1"/>
    <w:rsid w:val="00FA5769"/>
    <w:rsid w:val="00FB0280"/>
    <w:rsid w:val="00FB05E7"/>
    <w:rsid w:val="00FB3A50"/>
    <w:rsid w:val="00FB3EA8"/>
    <w:rsid w:val="00FB58A6"/>
    <w:rsid w:val="00FB6C6B"/>
    <w:rsid w:val="00FC027D"/>
    <w:rsid w:val="00FC3601"/>
    <w:rsid w:val="00FC3814"/>
    <w:rsid w:val="00FC4319"/>
    <w:rsid w:val="00FC5B3C"/>
    <w:rsid w:val="00FC7202"/>
    <w:rsid w:val="00FC7562"/>
    <w:rsid w:val="00FD2245"/>
    <w:rsid w:val="00FD24FD"/>
    <w:rsid w:val="00FD594C"/>
    <w:rsid w:val="00FD7189"/>
    <w:rsid w:val="00FD73B1"/>
    <w:rsid w:val="00FE028E"/>
    <w:rsid w:val="00FE0FEF"/>
    <w:rsid w:val="00FE1AB1"/>
    <w:rsid w:val="00FE5152"/>
    <w:rsid w:val="00FE65A2"/>
    <w:rsid w:val="00FF0A11"/>
    <w:rsid w:val="00FF10D6"/>
    <w:rsid w:val="00FF232B"/>
    <w:rsid w:val="00FF4261"/>
    <w:rsid w:val="00FF42CA"/>
    <w:rsid w:val="00FF69C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E4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31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1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1410"/>
  </w:style>
  <w:style w:type="character" w:styleId="Hyperlink">
    <w:name w:val="Hyperlink"/>
    <w:basedOn w:val="DefaultParagraphFont"/>
    <w:rsid w:val="00312D63"/>
    <w:rPr>
      <w:color w:val="0000FF"/>
      <w:u w:val="single"/>
    </w:rPr>
  </w:style>
  <w:style w:type="paragraph" w:styleId="Header">
    <w:name w:val="header"/>
    <w:basedOn w:val="Normal"/>
    <w:rsid w:val="008B4E07"/>
    <w:pPr>
      <w:tabs>
        <w:tab w:val="center" w:pos="4320"/>
        <w:tab w:val="right" w:pos="864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980A67"/>
    <w:pPr>
      <w:ind w:left="720"/>
      <w:contextualSpacing/>
    </w:pPr>
  </w:style>
  <w:style w:type="table" w:styleId="TableGrid">
    <w:name w:val="Table Grid"/>
    <w:basedOn w:val="TableNormal"/>
    <w:rsid w:val="00D5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351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51A0"/>
  </w:style>
  <w:style w:type="character" w:customStyle="1" w:styleId="CommentTextChar">
    <w:name w:val="Comment Text Char"/>
    <w:basedOn w:val="DefaultParagraphFont"/>
    <w:link w:val="CommentText"/>
    <w:rsid w:val="00E351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35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351A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35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1A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A3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User\Documents\Personal\2010%20Apps\CQResearcherBusinessEthicsCompressed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15AD-1056-2447-B652-BADABA88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3208</Words>
  <Characters>18291</Characters>
  <Application>Microsoft Macintosh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Updated:  Fall 2007</vt:lpstr>
    </vt:vector>
  </TitlesOfParts>
  <Company>The Catholic University of America</Company>
  <LinksUpToDate>false</LinksUpToDate>
  <CharactersWithSpaces>21457</CharactersWithSpaces>
  <SharedDoc>false</SharedDoc>
  <HLinks>
    <vt:vector size="24" baseType="variant">
      <vt:variant>
        <vt:i4>5374014</vt:i4>
      </vt:variant>
      <vt:variant>
        <vt:i4>9</vt:i4>
      </vt:variant>
      <vt:variant>
        <vt:i4>0</vt:i4>
      </vt:variant>
      <vt:variant>
        <vt:i4>5</vt:i4>
      </vt:variant>
      <vt:variant>
        <vt:lpwstr>mailto:dgj7p@virginia.edu</vt:lpwstr>
      </vt:variant>
      <vt:variant>
        <vt:lpwstr/>
      </vt:variant>
      <vt:variant>
        <vt:i4>393312</vt:i4>
      </vt:variant>
      <vt:variant>
        <vt:i4>6</vt:i4>
      </vt:variant>
      <vt:variant>
        <vt:i4>0</vt:i4>
      </vt:variant>
      <vt:variant>
        <vt:i4>5</vt:i4>
      </vt:variant>
      <vt:variant>
        <vt:lpwstr>mailto:WerhaneP@darden.virginia.edu</vt:lpwstr>
      </vt:variant>
      <vt:variant>
        <vt:lpwstr/>
      </vt:variant>
      <vt:variant>
        <vt:i4>458848</vt:i4>
      </vt:variant>
      <vt:variant>
        <vt:i4>3</vt:i4>
      </vt:variant>
      <vt:variant>
        <vt:i4>0</vt:i4>
      </vt:variant>
      <vt:variant>
        <vt:i4>5</vt:i4>
      </vt:variant>
      <vt:variant>
        <vt:lpwstr>mailto:FreemanE@darden.virginia.edu</vt:lpwstr>
      </vt:variant>
      <vt:variant>
        <vt:lpwstr/>
      </vt:variant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mailto:martink@cua.edu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 Fall 2007</dc:title>
  <dc:creator>Kirsten Martin</dc:creator>
  <cp:lastModifiedBy>Schiffman, Olivia</cp:lastModifiedBy>
  <cp:revision>2</cp:revision>
  <cp:lastPrinted>2016-07-28T21:51:00Z</cp:lastPrinted>
  <dcterms:created xsi:type="dcterms:W3CDTF">2017-04-06T13:09:00Z</dcterms:created>
  <dcterms:modified xsi:type="dcterms:W3CDTF">2017-04-06T13:09:00Z</dcterms:modified>
</cp:coreProperties>
</file>